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41" w:rsidRPr="00144B41" w:rsidRDefault="00144B41" w:rsidP="00144B41">
      <w:pPr>
        <w:spacing w:afterLines="20" w:after="62"/>
        <w:jc w:val="center"/>
        <w:rPr>
          <w:rFonts w:ascii="黑体" w:eastAsia="黑体" w:hAnsi="黑体" w:hint="eastAsia"/>
          <w:color w:val="000000"/>
          <w:spacing w:val="-6"/>
          <w:sz w:val="36"/>
          <w:szCs w:val="36"/>
        </w:rPr>
      </w:pPr>
      <w:r w:rsidRPr="00144B41">
        <w:rPr>
          <w:rFonts w:ascii="黑体" w:eastAsia="黑体" w:hAnsi="黑体" w:hint="eastAsia"/>
          <w:color w:val="000000"/>
          <w:spacing w:val="-6"/>
          <w:sz w:val="36"/>
          <w:szCs w:val="36"/>
        </w:rPr>
        <w:t>安徽商贸职业技术</w:t>
      </w:r>
      <w:bookmarkStart w:id="0" w:name="_GoBack"/>
      <w:bookmarkEnd w:id="0"/>
      <w:r w:rsidRPr="00144B41">
        <w:rPr>
          <w:rFonts w:ascii="黑体" w:eastAsia="黑体" w:hAnsi="黑体" w:hint="eastAsia"/>
          <w:color w:val="000000"/>
          <w:spacing w:val="-6"/>
          <w:sz w:val="36"/>
          <w:szCs w:val="36"/>
        </w:rPr>
        <w:t>学院采购申请表</w:t>
      </w:r>
    </w:p>
    <w:p w:rsidR="00144B41" w:rsidRDefault="00144B41" w:rsidP="00144B41">
      <w:pPr>
        <w:rPr>
          <w:rFonts w:ascii="宋体" w:hAnsi="宋体" w:hint="eastAsia"/>
          <w:color w:val="000000"/>
          <w:sz w:val="24"/>
        </w:rPr>
      </w:pPr>
    </w:p>
    <w:p w:rsidR="00144B41" w:rsidRPr="003744DA" w:rsidRDefault="00144B41" w:rsidP="00144B41">
      <w:pPr>
        <w:spacing w:beforeLines="50" w:before="156"/>
        <w:rPr>
          <w:rFonts w:ascii="宋体" w:hAnsi="宋体" w:hint="eastAsia"/>
          <w:color w:val="000000"/>
          <w:sz w:val="24"/>
        </w:rPr>
      </w:pPr>
      <w:r w:rsidRPr="003744DA">
        <w:rPr>
          <w:rFonts w:ascii="宋体" w:hAnsi="宋体" w:hint="eastAsia"/>
          <w:color w:val="000000"/>
          <w:sz w:val="24"/>
        </w:rPr>
        <w:t>项目单位：      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791"/>
        <w:gridCol w:w="1560"/>
        <w:gridCol w:w="2551"/>
        <w:gridCol w:w="2410"/>
      </w:tblGrid>
      <w:tr w:rsidR="00144B41" w:rsidRPr="003744DA" w:rsidTr="00F60529">
        <w:tc>
          <w:tcPr>
            <w:tcW w:w="1585" w:type="dxa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312" w:type="dxa"/>
            <w:gridSpan w:val="4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44B41" w:rsidRPr="003744DA" w:rsidTr="00F60529">
        <w:tc>
          <w:tcPr>
            <w:tcW w:w="1585" w:type="dxa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预算金额</w:t>
            </w:r>
          </w:p>
        </w:tc>
        <w:tc>
          <w:tcPr>
            <w:tcW w:w="2351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预算审核</w:t>
            </w:r>
          </w:p>
        </w:tc>
        <w:tc>
          <w:tcPr>
            <w:tcW w:w="2410" w:type="dxa"/>
            <w:vAlign w:val="center"/>
          </w:tcPr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44B41" w:rsidRPr="003744DA" w:rsidTr="00F60529">
        <w:tc>
          <w:tcPr>
            <w:tcW w:w="2376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支出项目及科目</w:t>
            </w:r>
          </w:p>
        </w:tc>
        <w:tc>
          <w:tcPr>
            <w:tcW w:w="6521" w:type="dxa"/>
            <w:gridSpan w:val="3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44B41" w:rsidRPr="003744DA" w:rsidTr="00F60529">
        <w:tc>
          <w:tcPr>
            <w:tcW w:w="2376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项目采购类别</w:t>
            </w:r>
          </w:p>
        </w:tc>
        <w:tc>
          <w:tcPr>
            <w:tcW w:w="6521" w:type="dxa"/>
            <w:gridSpan w:val="3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</w:t>
            </w:r>
            <w:r w:rsidRPr="003744DA">
              <w:rPr>
                <w:rFonts w:ascii="宋体" w:hAnsi="宋体" w:hint="eastAsia"/>
                <w:color w:val="000000"/>
                <w:sz w:val="24"/>
              </w:rPr>
              <w:t xml:space="preserve">货物     </w:t>
            </w:r>
            <w:r w:rsidRPr="003744DA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</w:t>
            </w:r>
            <w:r w:rsidRPr="003744DA">
              <w:rPr>
                <w:rFonts w:ascii="宋体" w:hAnsi="宋体" w:hint="eastAsia"/>
                <w:color w:val="000000"/>
                <w:sz w:val="24"/>
              </w:rPr>
              <w:t xml:space="preserve">工程     </w:t>
            </w:r>
            <w:r w:rsidRPr="003744DA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</w:t>
            </w:r>
            <w:r w:rsidRPr="003744DA">
              <w:rPr>
                <w:rFonts w:ascii="宋体" w:hAnsi="宋体" w:hint="eastAsia"/>
                <w:color w:val="000000"/>
                <w:sz w:val="24"/>
              </w:rPr>
              <w:t>服务</w:t>
            </w:r>
          </w:p>
        </w:tc>
      </w:tr>
      <w:tr w:rsidR="00144B41" w:rsidRPr="003744DA" w:rsidTr="00F60529"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144B41" w:rsidRPr="003744DA" w:rsidRDefault="00144B41" w:rsidP="00F6052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项目采购需求</w:t>
            </w:r>
          </w:p>
        </w:tc>
        <w:tc>
          <w:tcPr>
            <w:tcW w:w="6521" w:type="dxa"/>
            <w:gridSpan w:val="3"/>
            <w:vAlign w:val="center"/>
          </w:tcPr>
          <w:p w:rsidR="00144B41" w:rsidRPr="003744DA" w:rsidRDefault="00144B41" w:rsidP="00F60529">
            <w:pPr>
              <w:spacing w:line="320" w:lineRule="exact"/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报名人的资质要求，物品需求及具体技术参数，详细的服务要求，评标原则等（可附纸）</w:t>
            </w:r>
          </w:p>
        </w:tc>
      </w:tr>
      <w:tr w:rsidR="00144B41" w:rsidRPr="003744DA" w:rsidTr="00F60529">
        <w:trPr>
          <w:trHeight w:val="747"/>
        </w:trPr>
        <w:tc>
          <w:tcPr>
            <w:tcW w:w="2376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项目单位意见</w:t>
            </w:r>
          </w:p>
        </w:tc>
        <w:tc>
          <w:tcPr>
            <w:tcW w:w="6521" w:type="dxa"/>
            <w:gridSpan w:val="3"/>
          </w:tcPr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144B41" w:rsidRPr="003744DA" w:rsidTr="00F60529">
        <w:trPr>
          <w:trHeight w:val="511"/>
        </w:trPr>
        <w:tc>
          <w:tcPr>
            <w:tcW w:w="2376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预算归口管理</w:t>
            </w:r>
          </w:p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部门意见</w:t>
            </w:r>
          </w:p>
        </w:tc>
        <w:tc>
          <w:tcPr>
            <w:tcW w:w="6521" w:type="dxa"/>
            <w:gridSpan w:val="3"/>
          </w:tcPr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144B41" w:rsidRPr="003744DA" w:rsidTr="00F60529">
        <w:tc>
          <w:tcPr>
            <w:tcW w:w="2376" w:type="dxa"/>
            <w:gridSpan w:val="2"/>
            <w:vMerge w:val="restart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国资办审核</w:t>
            </w:r>
          </w:p>
        </w:tc>
        <w:tc>
          <w:tcPr>
            <w:tcW w:w="6521" w:type="dxa"/>
            <w:gridSpan w:val="3"/>
          </w:tcPr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□政府采购  □代理机构采购  □校内统一采购  □项目单位采购</w:t>
            </w:r>
          </w:p>
        </w:tc>
      </w:tr>
      <w:tr w:rsidR="00144B41" w:rsidRPr="003744DA" w:rsidTr="00F60529">
        <w:trPr>
          <w:trHeight w:val="1178"/>
        </w:trPr>
        <w:tc>
          <w:tcPr>
            <w:tcW w:w="2376" w:type="dxa"/>
            <w:gridSpan w:val="2"/>
            <w:vMerge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6521" w:type="dxa"/>
            <w:gridSpan w:val="3"/>
          </w:tcPr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bCs/>
                <w:color w:val="000000"/>
                <w:w w:val="90"/>
                <w:sz w:val="24"/>
              </w:rPr>
            </w:pPr>
            <w:r w:rsidRPr="003744DA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□公开招标         □竞争性磋商          □竞争性谈判</w:t>
            </w: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bCs/>
                <w:color w:val="000000"/>
                <w:w w:val="90"/>
                <w:sz w:val="24"/>
              </w:rPr>
            </w:pPr>
            <w:r w:rsidRPr="003744DA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□询价             □单一来源            □框架协议</w:t>
            </w:r>
          </w:p>
          <w:p w:rsidR="00144B41" w:rsidRPr="003744DA" w:rsidRDefault="00144B41" w:rsidP="00144B41">
            <w:pPr>
              <w:spacing w:beforeLines="50" w:before="156" w:line="280" w:lineRule="exact"/>
              <w:rPr>
                <w:rFonts w:ascii="宋体" w:hAnsi="宋体" w:hint="eastAsia"/>
                <w:bCs/>
                <w:color w:val="000000"/>
                <w:w w:val="9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144B41" w:rsidRPr="003744DA" w:rsidTr="00F60529">
        <w:trPr>
          <w:trHeight w:val="511"/>
        </w:trPr>
        <w:tc>
          <w:tcPr>
            <w:tcW w:w="2376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项目单位</w:t>
            </w:r>
          </w:p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分管领导审批</w:t>
            </w:r>
          </w:p>
        </w:tc>
        <w:tc>
          <w:tcPr>
            <w:tcW w:w="6521" w:type="dxa"/>
            <w:gridSpan w:val="3"/>
          </w:tcPr>
          <w:p w:rsidR="00144B41" w:rsidRPr="003744DA" w:rsidRDefault="00144B41" w:rsidP="00F60529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144B41" w:rsidRPr="003744DA" w:rsidTr="00F60529">
        <w:trPr>
          <w:trHeight w:val="776"/>
        </w:trPr>
        <w:tc>
          <w:tcPr>
            <w:tcW w:w="2376" w:type="dxa"/>
            <w:gridSpan w:val="2"/>
            <w:vAlign w:val="center"/>
          </w:tcPr>
          <w:p w:rsidR="00144B41" w:rsidRPr="003744DA" w:rsidRDefault="00144B41" w:rsidP="00F6052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主要领导审批</w:t>
            </w:r>
          </w:p>
        </w:tc>
        <w:tc>
          <w:tcPr>
            <w:tcW w:w="6521" w:type="dxa"/>
            <w:gridSpan w:val="3"/>
          </w:tcPr>
          <w:p w:rsidR="00144B41" w:rsidRDefault="00144B41" w:rsidP="00F60529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144B41" w:rsidRPr="003744DA" w:rsidRDefault="00144B41" w:rsidP="00F60529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3744DA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</w:tbl>
    <w:p w:rsidR="00144B41" w:rsidRPr="003744DA" w:rsidRDefault="00144B41" w:rsidP="00144B41">
      <w:pPr>
        <w:spacing w:line="280" w:lineRule="exact"/>
        <w:ind w:left="1"/>
        <w:rPr>
          <w:color w:val="000000"/>
          <w:szCs w:val="21"/>
        </w:rPr>
      </w:pPr>
      <w:r w:rsidRPr="003744DA">
        <w:rPr>
          <w:rFonts w:ascii="仿宋_GB2312" w:eastAsia="仿宋_GB2312" w:hint="eastAsia"/>
          <w:color w:val="000000"/>
          <w:szCs w:val="21"/>
        </w:rPr>
        <w:t>注：1．</w:t>
      </w:r>
      <w:r w:rsidRPr="003744DA">
        <w:rPr>
          <w:rFonts w:ascii="仿宋_GB2312" w:eastAsia="仿宋_GB2312"/>
          <w:color w:val="000000"/>
          <w:szCs w:val="21"/>
        </w:rPr>
        <w:t>预算金额在</w:t>
      </w:r>
      <w:r w:rsidRPr="003744DA">
        <w:rPr>
          <w:rFonts w:ascii="仿宋_GB2312" w:eastAsia="仿宋_GB2312" w:hint="eastAsia"/>
          <w:color w:val="000000"/>
          <w:szCs w:val="21"/>
        </w:rPr>
        <w:t>1万</w:t>
      </w:r>
      <w:r w:rsidRPr="003744DA">
        <w:rPr>
          <w:rFonts w:ascii="仿宋_GB2312" w:eastAsia="仿宋_GB2312"/>
          <w:color w:val="000000"/>
          <w:szCs w:val="21"/>
        </w:rPr>
        <w:t>元（不含）以下的，由项目单位</w:t>
      </w:r>
      <w:r w:rsidRPr="003744DA">
        <w:rPr>
          <w:rFonts w:ascii="仿宋_GB2312" w:eastAsia="仿宋_GB2312" w:hint="eastAsia"/>
          <w:color w:val="000000"/>
          <w:szCs w:val="21"/>
        </w:rPr>
        <w:t>和预算归口管理</w:t>
      </w:r>
      <w:r w:rsidRPr="003744DA">
        <w:rPr>
          <w:rFonts w:ascii="仿宋_GB2312" w:eastAsia="仿宋_GB2312"/>
          <w:color w:val="000000"/>
          <w:szCs w:val="21"/>
        </w:rPr>
        <w:t>部门负责人审批；预算金额在</w:t>
      </w:r>
      <w:r w:rsidRPr="003744DA">
        <w:rPr>
          <w:rFonts w:ascii="仿宋_GB2312" w:eastAsia="仿宋_GB2312" w:hint="eastAsia"/>
          <w:color w:val="000000"/>
          <w:szCs w:val="21"/>
        </w:rPr>
        <w:t>1万</w:t>
      </w:r>
      <w:r w:rsidRPr="003744DA">
        <w:rPr>
          <w:rFonts w:ascii="仿宋_GB2312" w:eastAsia="仿宋_GB2312"/>
          <w:color w:val="000000"/>
          <w:szCs w:val="21"/>
        </w:rPr>
        <w:t>元</w:t>
      </w:r>
      <w:r w:rsidRPr="003744DA">
        <w:rPr>
          <w:rFonts w:ascii="仿宋_GB2312" w:eastAsia="仿宋_GB2312" w:hint="eastAsia"/>
          <w:color w:val="000000"/>
          <w:szCs w:val="21"/>
        </w:rPr>
        <w:t>（含）</w:t>
      </w:r>
      <w:r w:rsidRPr="003744DA">
        <w:rPr>
          <w:rFonts w:ascii="仿宋_GB2312" w:eastAsia="仿宋_GB2312"/>
          <w:color w:val="000000"/>
          <w:szCs w:val="21"/>
        </w:rPr>
        <w:t>以上</w:t>
      </w:r>
      <w:r w:rsidRPr="003744DA">
        <w:rPr>
          <w:rFonts w:ascii="仿宋_GB2312" w:eastAsia="仿宋_GB2312" w:hint="eastAsia"/>
          <w:color w:val="000000"/>
          <w:szCs w:val="21"/>
        </w:rPr>
        <w:t>不足2万</w:t>
      </w:r>
      <w:r w:rsidRPr="003744DA">
        <w:rPr>
          <w:rFonts w:ascii="仿宋_GB2312" w:eastAsia="仿宋_GB2312"/>
          <w:color w:val="000000"/>
          <w:szCs w:val="21"/>
        </w:rPr>
        <w:t>元（不含）的，由项目单位</w:t>
      </w:r>
      <w:r w:rsidRPr="003744DA">
        <w:rPr>
          <w:rFonts w:ascii="仿宋_GB2312" w:eastAsia="仿宋_GB2312" w:hint="eastAsia"/>
          <w:color w:val="000000"/>
          <w:szCs w:val="21"/>
        </w:rPr>
        <w:t>和预算归口管理部门</w:t>
      </w:r>
      <w:r w:rsidRPr="003744DA">
        <w:rPr>
          <w:rFonts w:ascii="仿宋_GB2312" w:eastAsia="仿宋_GB2312"/>
          <w:color w:val="000000"/>
          <w:szCs w:val="21"/>
        </w:rPr>
        <w:t>提出申请，报分管</w:t>
      </w:r>
      <w:r w:rsidRPr="003744DA">
        <w:rPr>
          <w:rFonts w:ascii="仿宋_GB2312" w:eastAsia="仿宋_GB2312" w:hint="eastAsia"/>
          <w:color w:val="000000"/>
          <w:szCs w:val="21"/>
        </w:rPr>
        <w:t>领导</w:t>
      </w:r>
      <w:r w:rsidRPr="003744DA">
        <w:rPr>
          <w:rFonts w:ascii="仿宋_GB2312" w:eastAsia="仿宋_GB2312"/>
          <w:color w:val="000000"/>
          <w:szCs w:val="21"/>
        </w:rPr>
        <w:t>审批；预算金额在</w:t>
      </w:r>
      <w:r w:rsidRPr="003744DA">
        <w:rPr>
          <w:rFonts w:ascii="仿宋_GB2312" w:eastAsia="仿宋_GB2312" w:hint="eastAsia"/>
          <w:color w:val="000000"/>
          <w:szCs w:val="21"/>
        </w:rPr>
        <w:t>2万</w:t>
      </w:r>
      <w:r w:rsidRPr="003744DA">
        <w:rPr>
          <w:rFonts w:ascii="仿宋_GB2312" w:eastAsia="仿宋_GB2312"/>
          <w:color w:val="000000"/>
          <w:szCs w:val="21"/>
        </w:rPr>
        <w:t>元</w:t>
      </w:r>
      <w:r w:rsidRPr="003744DA">
        <w:rPr>
          <w:rFonts w:ascii="仿宋_GB2312" w:eastAsia="仿宋_GB2312" w:hint="eastAsia"/>
          <w:color w:val="000000"/>
          <w:szCs w:val="21"/>
        </w:rPr>
        <w:t>(含)以上</w:t>
      </w:r>
      <w:r w:rsidRPr="003744DA">
        <w:rPr>
          <w:rFonts w:ascii="仿宋_GB2312" w:eastAsia="仿宋_GB2312"/>
          <w:color w:val="000000"/>
          <w:szCs w:val="21"/>
        </w:rPr>
        <w:t>的，由项目单位</w:t>
      </w:r>
      <w:r w:rsidRPr="003744DA">
        <w:rPr>
          <w:rFonts w:ascii="仿宋_GB2312" w:eastAsia="仿宋_GB2312" w:hint="eastAsia"/>
          <w:color w:val="000000"/>
          <w:szCs w:val="21"/>
        </w:rPr>
        <w:t>和预算归口管理部门</w:t>
      </w:r>
      <w:r w:rsidRPr="003744DA">
        <w:rPr>
          <w:rFonts w:ascii="仿宋_GB2312" w:eastAsia="仿宋_GB2312"/>
          <w:color w:val="000000"/>
          <w:szCs w:val="21"/>
        </w:rPr>
        <w:t>提出申请，报分管</w:t>
      </w:r>
      <w:r w:rsidRPr="003744DA">
        <w:rPr>
          <w:rFonts w:ascii="仿宋_GB2312" w:eastAsia="仿宋_GB2312" w:hint="eastAsia"/>
          <w:color w:val="000000"/>
          <w:szCs w:val="21"/>
        </w:rPr>
        <w:t>领导</w:t>
      </w:r>
      <w:r w:rsidRPr="003744DA">
        <w:rPr>
          <w:rFonts w:ascii="仿宋_GB2312" w:eastAsia="仿宋_GB2312"/>
          <w:color w:val="000000"/>
          <w:szCs w:val="21"/>
        </w:rPr>
        <w:t>和主要领导审批</w:t>
      </w:r>
      <w:r w:rsidRPr="003744DA">
        <w:rPr>
          <w:rFonts w:ascii="仿宋_GB2312" w:eastAsia="仿宋_GB2312" w:hint="eastAsia"/>
          <w:color w:val="000000"/>
          <w:szCs w:val="21"/>
        </w:rPr>
        <w:t>。</w:t>
      </w:r>
    </w:p>
    <w:p w:rsidR="00AA39BC" w:rsidRDefault="00144B41" w:rsidP="00144B41">
      <w:pPr>
        <w:spacing w:line="280" w:lineRule="exact"/>
        <w:ind w:firstLineChars="200" w:firstLine="420"/>
      </w:pPr>
      <w:r w:rsidRPr="003744DA">
        <w:rPr>
          <w:rFonts w:ascii="仿宋_GB2312" w:eastAsia="仿宋_GB2312" w:hint="eastAsia"/>
          <w:color w:val="000000"/>
          <w:szCs w:val="21"/>
        </w:rPr>
        <w:t>2. 货物服务类项目预算金额在5万元（含）以上、工程类项目预算金额在10万元（含）以上的须附上项目论证报告；项目预算金额在50万元（含）以上的需附上“三重一大”会议纪要；货物服务类项目预算在50万元（含）以上、工程类项目预算在3000万元（含）以上的须附《采购需求调查表》。</w:t>
      </w:r>
    </w:p>
    <w:sectPr w:rsidR="00AA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1"/>
    <w:rsid w:val="00093B2C"/>
    <w:rsid w:val="00144B41"/>
    <w:rsid w:val="00D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2022-07-08T08:31:00Z</dcterms:created>
  <dcterms:modified xsi:type="dcterms:W3CDTF">2022-07-08T08:32:00Z</dcterms:modified>
</cp:coreProperties>
</file>