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</w:p>
    <w:p>
      <w:pPr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安徽商贸职业技术学院第五届“金话筒”校园主持人大赛海选报名表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5"/>
        <w:gridCol w:w="855"/>
        <w:gridCol w:w="1275"/>
        <w:gridCol w:w="1242"/>
        <w:gridCol w:w="1533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照片（1寸）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二级学院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专业、年级</w:t>
            </w:r>
          </w:p>
        </w:tc>
        <w:tc>
          <w:tcPr>
            <w:tcW w:w="4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自我简介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参赛宣言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本页可自行打印、复印，报名时连通电子表一并上报。</w:t>
      </w:r>
    </w:p>
    <w:p>
      <w:pPr>
        <w:spacing w:line="360" w:lineRule="exact"/>
        <w:rPr>
          <w:rFonts w:ascii="宋体" w:hAnsi="宋体" w:cs="宋体"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67"/>
    <w:rsid w:val="00304F67"/>
    <w:rsid w:val="00AE2B4E"/>
    <w:rsid w:val="1B412BB4"/>
    <w:rsid w:val="3370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2020-11-24T01:07:00Z</dcterms:created>
  <dc:creator>周 鹏飞</dc:creator>
  <cp:lastModifiedBy>WPS_1569846435</cp:lastModifiedBy>
  <dcterms:modified xsi:type="dcterms:W3CDTF">2020-11-24T05:49:21Z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