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F7" w:rsidRDefault="00AB7E70">
      <w:pPr>
        <w:jc w:val="center"/>
        <w:rPr>
          <w:b/>
          <w:color w:val="000000"/>
          <w:szCs w:val="16"/>
        </w:rPr>
      </w:pPr>
      <w:r>
        <w:rPr>
          <w:rFonts w:cs="宋体" w:hint="eastAsia"/>
          <w:b/>
          <w:bCs/>
          <w:color w:val="000000"/>
          <w:kern w:val="0"/>
          <w:sz w:val="32"/>
          <w:szCs w:val="28"/>
        </w:rPr>
        <w:t>安徽商贸职业技术学院第四次学生代表大会正式代表名额分配表</w:t>
      </w:r>
    </w:p>
    <w:p w:rsidR="00FD7FF7" w:rsidRDefault="00FD7FF7">
      <w:pPr>
        <w:rPr>
          <w:color w:val="000000"/>
        </w:rPr>
      </w:pP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57"/>
        <w:gridCol w:w="6474"/>
      </w:tblGrid>
      <w:tr w:rsidR="00FD7FF7">
        <w:trPr>
          <w:trHeight w:val="454"/>
          <w:jc w:val="center"/>
        </w:trPr>
        <w:tc>
          <w:tcPr>
            <w:tcW w:w="2520" w:type="dxa"/>
            <w:vMerge w:val="restart"/>
            <w:vAlign w:val="center"/>
          </w:tcPr>
          <w:p w:rsidR="00FD7FF7" w:rsidRDefault="00AB7E70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257" w:type="dxa"/>
            <w:vMerge w:val="restart"/>
            <w:vAlign w:val="center"/>
          </w:tcPr>
          <w:p w:rsidR="00FD7FF7" w:rsidRDefault="00AB7E70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正式代表</w:t>
            </w:r>
          </w:p>
        </w:tc>
        <w:tc>
          <w:tcPr>
            <w:tcW w:w="6474" w:type="dxa"/>
            <w:vMerge w:val="restart"/>
            <w:vAlign w:val="center"/>
          </w:tcPr>
          <w:p w:rsidR="00FD7FF7" w:rsidRDefault="00AB7E70"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D7FF7">
        <w:trPr>
          <w:trHeight w:val="510"/>
          <w:jc w:val="center"/>
        </w:trPr>
        <w:tc>
          <w:tcPr>
            <w:tcW w:w="2520" w:type="dxa"/>
            <w:vMerge/>
            <w:vAlign w:val="center"/>
          </w:tcPr>
          <w:p w:rsidR="00FD7FF7" w:rsidRDefault="00FD7FF7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Merge/>
            <w:vAlign w:val="center"/>
          </w:tcPr>
          <w:p w:rsidR="00FD7FF7" w:rsidRDefault="00FD7FF7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4" w:type="dxa"/>
            <w:vMerge/>
            <w:vAlign w:val="center"/>
          </w:tcPr>
          <w:p w:rsidR="00FD7FF7" w:rsidRDefault="00FD7FF7"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电子商务学院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29+3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李涛（男）、宋梦男（女）、张少文（男）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28+1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薛万明（男）、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信息与人工智能学院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14+2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何志远（男）、张京顺（男）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国际商务与旅游学院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17+2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吴子彤（女）、谢张孟（女）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金融科技学院</w:t>
            </w:r>
          </w:p>
        </w:tc>
        <w:tc>
          <w:tcPr>
            <w:tcW w:w="3257" w:type="dxa"/>
            <w:vAlign w:val="center"/>
          </w:tcPr>
          <w:p w:rsidR="00FD7FF7" w:rsidRDefault="00FC4C8F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  <w:bookmarkStart w:id="0" w:name="_GoBack"/>
            <w:bookmarkEnd w:id="0"/>
            <w:r w:rsidR="00AB7E70"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章慧珑</w:t>
            </w: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(</w:t>
            </w: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男</w:t>
            </w: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)</w:t>
            </w:r>
            <w:r w:rsidR="00F94D64">
              <w:rPr>
                <w:rFonts w:cs="宋体" w:hint="eastAsia"/>
                <w:color w:val="C00000"/>
                <w:kern w:val="0"/>
                <w:sz w:val="24"/>
                <w:szCs w:val="24"/>
              </w:rPr>
              <w:t>、</w:t>
            </w:r>
            <w:r w:rsidR="00F94D64" w:rsidRPr="00F94D64">
              <w:rPr>
                <w:rFonts w:cs="宋体" w:hint="eastAsia"/>
                <w:color w:val="C00000"/>
                <w:kern w:val="0"/>
                <w:sz w:val="24"/>
                <w:szCs w:val="24"/>
              </w:rPr>
              <w:t>吴美玲</w:t>
            </w:r>
            <w:r w:rsidR="00F94D64">
              <w:rPr>
                <w:rFonts w:cs="宋体" w:hint="eastAsia"/>
                <w:color w:val="C00000"/>
                <w:kern w:val="0"/>
                <w:sz w:val="24"/>
                <w:szCs w:val="24"/>
              </w:rPr>
              <w:t>（女）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文化与法律学院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9+2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焦光豪</w:t>
            </w:r>
            <w:proofErr w:type="gramEnd"/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（男）、李烁（男）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艺术设计学院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13+2</w:t>
            </w:r>
          </w:p>
        </w:tc>
        <w:tc>
          <w:tcPr>
            <w:tcW w:w="6474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C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C00000"/>
                <w:kern w:val="0"/>
                <w:sz w:val="24"/>
                <w:szCs w:val="24"/>
              </w:rPr>
              <w:t>唐国顺（男）、郝宇馨（女）</w:t>
            </w:r>
          </w:p>
        </w:tc>
      </w:tr>
      <w:tr w:rsidR="00FD7FF7">
        <w:trPr>
          <w:trHeight w:val="454"/>
          <w:jc w:val="center"/>
        </w:trPr>
        <w:tc>
          <w:tcPr>
            <w:tcW w:w="2520" w:type="dxa"/>
            <w:vAlign w:val="center"/>
          </w:tcPr>
          <w:p w:rsidR="00FD7FF7" w:rsidRDefault="00AB7E70">
            <w:pPr>
              <w:widowControl/>
              <w:spacing w:before="120" w:after="120"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3257" w:type="dxa"/>
            <w:vAlign w:val="center"/>
          </w:tcPr>
          <w:p w:rsidR="00FD7FF7" w:rsidRDefault="00AB7E70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</w:t>
            </w:r>
            <w:r w:rsidR="00FC4C8F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74" w:type="dxa"/>
            <w:vAlign w:val="center"/>
          </w:tcPr>
          <w:p w:rsidR="00FD7FF7" w:rsidRDefault="00FD7FF7">
            <w:pPr>
              <w:widowControl/>
              <w:spacing w:before="120" w:after="120" w:line="34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7FF7" w:rsidRDefault="00FD7FF7"/>
    <w:sectPr w:rsidR="00FD7F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2C" w:rsidRDefault="0039012C" w:rsidP="00F94D64">
      <w:r>
        <w:separator/>
      </w:r>
    </w:p>
  </w:endnote>
  <w:endnote w:type="continuationSeparator" w:id="0">
    <w:p w:rsidR="0039012C" w:rsidRDefault="0039012C" w:rsidP="00F9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2C" w:rsidRDefault="0039012C" w:rsidP="00F94D64">
      <w:r>
        <w:separator/>
      </w:r>
    </w:p>
  </w:footnote>
  <w:footnote w:type="continuationSeparator" w:id="0">
    <w:p w:rsidR="0039012C" w:rsidRDefault="0039012C" w:rsidP="00F9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DD50F3"/>
    <w:rsid w:val="0039012C"/>
    <w:rsid w:val="00AB7E70"/>
    <w:rsid w:val="00F94D64"/>
    <w:rsid w:val="00FC4C8F"/>
    <w:rsid w:val="00FD7FF7"/>
    <w:rsid w:val="09436690"/>
    <w:rsid w:val="0ECA5E61"/>
    <w:rsid w:val="1E0230E0"/>
    <w:rsid w:val="2ADD50F3"/>
    <w:rsid w:val="44417FA0"/>
    <w:rsid w:val="4758228B"/>
    <w:rsid w:val="4DEA7163"/>
    <w:rsid w:val="4FDB5750"/>
    <w:rsid w:val="52A77947"/>
    <w:rsid w:val="6AC87422"/>
    <w:rsid w:val="790B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D52B5"/>
  <w15:docId w15:val="{3F173F5C-7B05-4249-AB05-81177F2A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4D64"/>
    <w:rPr>
      <w:kern w:val="2"/>
      <w:sz w:val="18"/>
      <w:szCs w:val="18"/>
    </w:rPr>
  </w:style>
  <w:style w:type="paragraph" w:styleId="a5">
    <w:name w:val="footer"/>
    <w:basedOn w:val="a"/>
    <w:link w:val="a6"/>
    <w:rsid w:val="00F9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4D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孙握瑜</dc:creator>
  <cp:lastModifiedBy>LUJU</cp:lastModifiedBy>
  <cp:revision>3</cp:revision>
  <dcterms:created xsi:type="dcterms:W3CDTF">2020-11-09T01:52:00Z</dcterms:created>
  <dcterms:modified xsi:type="dcterms:W3CDTF">2021-10-29T02:52:00Z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00E405A21CA0464898E0BF953B5E18EA</vt:lpwstr>
  </property>
</Properties>
</file>