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B45" w:rsidRDefault="00E66B45" w:rsidP="00E66B45">
      <w:pPr>
        <w:pStyle w:val="a5"/>
        <w:shd w:val="clear" w:color="auto" w:fill="FFFFFF"/>
        <w:wordWrap w:val="0"/>
        <w:spacing w:before="0" w:beforeAutospacing="0" w:after="0" w:afterAutospacing="0"/>
        <w:ind w:right="-334"/>
        <w:jc w:val="right"/>
        <w:rPr>
          <w:rFonts w:ascii="Times New Roman" w:hAnsi="Times New Roman" w:cs="Times New Roman"/>
          <w:color w:val="000000"/>
          <w:sz w:val="21"/>
          <w:szCs w:val="21"/>
        </w:rPr>
      </w:pPr>
      <w:r>
        <w:rPr>
          <w:rFonts w:ascii="仿宋" w:eastAsia="仿宋" w:hAnsi="仿宋" w:cs="Times New Roman" w:hint="eastAsia"/>
          <w:color w:val="000000"/>
          <w:sz w:val="32"/>
          <w:szCs w:val="32"/>
        </w:rPr>
        <w:t>教语信司函〔2018〕24号</w:t>
      </w:r>
    </w:p>
    <w:p w:rsidR="00E66B45" w:rsidRDefault="00E66B45" w:rsidP="00E66B45">
      <w:pPr>
        <w:pStyle w:val="a5"/>
        <w:shd w:val="clear" w:color="auto" w:fill="FFFFFF"/>
        <w:spacing w:before="0" w:beforeAutospacing="0" w:after="0" w:afterAutospacing="0" w:line="480" w:lineRule="auto"/>
        <w:ind w:right="-334"/>
        <w:jc w:val="center"/>
        <w:rPr>
          <w:color w:val="000000"/>
          <w:sz w:val="21"/>
          <w:szCs w:val="21"/>
        </w:rPr>
      </w:pPr>
      <w:r>
        <w:rPr>
          <w:rFonts w:ascii="华文中宋" w:eastAsia="华文中宋" w:hAnsi="华文中宋" w:hint="eastAsia"/>
          <w:b/>
          <w:bCs/>
          <w:color w:val="000000"/>
          <w:sz w:val="44"/>
          <w:szCs w:val="44"/>
        </w:rPr>
        <w:t>关于开展2018年度国家语委科研项目申报工作的通知</w:t>
      </w:r>
    </w:p>
    <w:p w:rsidR="00E66B45" w:rsidRDefault="00E66B45" w:rsidP="00E66B45">
      <w:pPr>
        <w:pStyle w:val="a5"/>
        <w:shd w:val="clear" w:color="auto" w:fill="FFFFFF"/>
        <w:spacing w:before="0" w:beforeAutospacing="0" w:after="0" w:afterAutospacing="0"/>
        <w:jc w:val="both"/>
        <w:rPr>
          <w:rFonts w:ascii="Times New Roman" w:hAnsi="Times New Roman" w:cs="Times New Roman" w:hint="eastAsia"/>
          <w:color w:val="000000"/>
          <w:sz w:val="21"/>
          <w:szCs w:val="21"/>
        </w:rPr>
      </w:pPr>
      <w:r>
        <w:rPr>
          <w:rFonts w:hint="eastAsia"/>
          <w:color w:val="000000"/>
          <w:sz w:val="32"/>
          <w:szCs w:val="32"/>
        </w:rPr>
        <w:t> </w:t>
      </w:r>
    </w:p>
    <w:p w:rsidR="00E66B45" w:rsidRDefault="00E66B45" w:rsidP="00E66B45">
      <w:pPr>
        <w:pStyle w:val="a5"/>
        <w:shd w:val="clear" w:color="auto" w:fill="FFFFFF"/>
        <w:spacing w:before="0" w:beforeAutospacing="0" w:after="0" w:afterAutospacing="0"/>
        <w:jc w:val="both"/>
        <w:rPr>
          <w:rFonts w:ascii="Times New Roman" w:hAnsi="Times New Roman" w:cs="Times New Roman"/>
          <w:color w:val="000000"/>
          <w:sz w:val="21"/>
          <w:szCs w:val="21"/>
        </w:rPr>
      </w:pPr>
      <w:r>
        <w:rPr>
          <w:rFonts w:ascii="仿宋" w:eastAsia="仿宋" w:hAnsi="仿宋" w:cs="Times New Roman" w:hint="eastAsia"/>
          <w:color w:val="000000"/>
          <w:sz w:val="32"/>
          <w:szCs w:val="32"/>
        </w:rPr>
        <w:t>各有关院校、有关单位：</w:t>
      </w:r>
    </w:p>
    <w:p w:rsidR="00E66B45" w:rsidRDefault="00E66B45" w:rsidP="00E66B45">
      <w:pPr>
        <w:pStyle w:val="a5"/>
        <w:shd w:val="clear" w:color="auto" w:fill="FFFFFF"/>
        <w:spacing w:before="0" w:beforeAutospacing="0" w:after="0" w:afterAutospacing="0"/>
        <w:ind w:firstLine="614"/>
        <w:jc w:val="both"/>
        <w:rPr>
          <w:rFonts w:ascii="Times New Roman" w:hAnsi="Times New Roman" w:cs="Times New Roman"/>
          <w:color w:val="000000"/>
          <w:sz w:val="21"/>
          <w:szCs w:val="21"/>
        </w:rPr>
      </w:pPr>
      <w:r>
        <w:rPr>
          <w:rFonts w:ascii="仿宋" w:eastAsia="仿宋" w:hAnsi="仿宋" w:cs="Times New Roman" w:hint="eastAsia"/>
          <w:color w:val="000000"/>
          <w:sz w:val="32"/>
          <w:szCs w:val="32"/>
        </w:rPr>
        <w:t>经国家语委科研规划领导小组批准，现将2018年度国家语委科研项目申报工作有关事项通知如下：</w:t>
      </w:r>
    </w:p>
    <w:p w:rsidR="00E66B45" w:rsidRDefault="00E66B45" w:rsidP="00E66B45">
      <w:pPr>
        <w:pStyle w:val="a5"/>
        <w:shd w:val="clear" w:color="auto" w:fill="FFFFFF"/>
        <w:spacing w:before="0" w:beforeAutospacing="0" w:after="0" w:afterAutospacing="0"/>
        <w:ind w:firstLine="614"/>
        <w:jc w:val="both"/>
        <w:rPr>
          <w:rFonts w:ascii="Times New Roman" w:hAnsi="Times New Roman" w:cs="Times New Roman"/>
          <w:color w:val="000000"/>
          <w:sz w:val="21"/>
          <w:szCs w:val="21"/>
        </w:rPr>
      </w:pPr>
      <w:r>
        <w:rPr>
          <w:rFonts w:ascii="黑体" w:eastAsia="黑体" w:hAnsi="黑体" w:cs="Times New Roman" w:hint="eastAsia"/>
          <w:color w:val="000000"/>
          <w:sz w:val="32"/>
          <w:szCs w:val="32"/>
        </w:rPr>
        <w:t>一、课题类别和资助额度</w:t>
      </w:r>
    </w:p>
    <w:p w:rsidR="00E66B45" w:rsidRDefault="00E66B45" w:rsidP="00E66B45">
      <w:pPr>
        <w:pStyle w:val="a5"/>
        <w:shd w:val="clear" w:color="auto" w:fill="FFFFFF"/>
        <w:spacing w:before="0" w:beforeAutospacing="0" w:after="0" w:afterAutospacing="0"/>
        <w:ind w:firstLine="614"/>
        <w:jc w:val="both"/>
        <w:rPr>
          <w:rFonts w:ascii="Times New Roman" w:hAnsi="Times New Roman" w:cs="Times New Roman"/>
          <w:color w:val="000000"/>
          <w:sz w:val="21"/>
          <w:szCs w:val="21"/>
        </w:rPr>
      </w:pPr>
      <w:r>
        <w:rPr>
          <w:rFonts w:ascii="仿宋" w:eastAsia="仿宋" w:hAnsi="仿宋" w:cs="Times New Roman" w:hint="eastAsia"/>
          <w:color w:val="000000"/>
          <w:sz w:val="32"/>
          <w:szCs w:val="32"/>
        </w:rPr>
        <w:t>2018年度国家语委科研项目设立重大项目、重点项目、一般项目，以及“一带一路”语言文字研究专项、语言文字信息技术与应用研究专项。原则上，重大项目资助额度为50万元，重点项目资助额度10-20万元，一般项目资助额度5-10万元。专项项目根据实际需要申报。</w:t>
      </w:r>
    </w:p>
    <w:p w:rsidR="00E66B45" w:rsidRDefault="00E66B45" w:rsidP="00E66B45">
      <w:pPr>
        <w:pStyle w:val="a5"/>
        <w:shd w:val="clear" w:color="auto" w:fill="FFFFFF"/>
        <w:spacing w:before="0" w:beforeAutospacing="0" w:after="0" w:afterAutospacing="0"/>
        <w:ind w:firstLine="614"/>
        <w:jc w:val="both"/>
        <w:rPr>
          <w:rFonts w:ascii="Times New Roman" w:hAnsi="Times New Roman" w:cs="Times New Roman"/>
          <w:color w:val="000000"/>
          <w:sz w:val="21"/>
          <w:szCs w:val="21"/>
        </w:rPr>
      </w:pPr>
      <w:r>
        <w:rPr>
          <w:rFonts w:ascii="黑体" w:eastAsia="黑体" w:hAnsi="黑体" w:cs="Times New Roman" w:hint="eastAsia"/>
          <w:color w:val="000000"/>
          <w:sz w:val="32"/>
          <w:szCs w:val="32"/>
        </w:rPr>
        <w:t>二、申报条件</w:t>
      </w:r>
    </w:p>
    <w:p w:rsidR="00E66B45" w:rsidRDefault="00E66B45" w:rsidP="00E66B45">
      <w:pPr>
        <w:pStyle w:val="a5"/>
        <w:shd w:val="clear" w:color="auto" w:fill="FFFFFF"/>
        <w:spacing w:before="0" w:beforeAutospacing="0" w:after="0" w:afterAutospacing="0"/>
        <w:ind w:firstLine="614"/>
        <w:jc w:val="both"/>
        <w:rPr>
          <w:rFonts w:ascii="Times New Roman" w:hAnsi="Times New Roman" w:cs="Times New Roman"/>
          <w:color w:val="000000"/>
          <w:sz w:val="21"/>
          <w:szCs w:val="21"/>
        </w:rPr>
      </w:pPr>
      <w:r>
        <w:rPr>
          <w:rFonts w:ascii="仿宋" w:eastAsia="仿宋" w:hAnsi="仿宋" w:cs="Times New Roman" w:hint="eastAsia"/>
          <w:color w:val="000000"/>
          <w:sz w:val="32"/>
          <w:szCs w:val="32"/>
        </w:rPr>
        <w:t>（一）申请人须具有独立开展研究和组织开展研究的能力，能够承担实质性研究工作；原则上，应具有副高级以上（含）专业技术职称，或具有博士学位。不具备以上职称和学位条件的，须有2名具有正高级专业技术职称（职务）的同行专家的书面推荐。</w:t>
      </w:r>
    </w:p>
    <w:p w:rsidR="00E66B45" w:rsidRDefault="00E66B45" w:rsidP="00E66B45">
      <w:pPr>
        <w:pStyle w:val="a5"/>
        <w:shd w:val="clear" w:color="auto" w:fill="FFFFFF"/>
        <w:spacing w:before="0" w:beforeAutospacing="0" w:after="0" w:afterAutospacing="0"/>
        <w:ind w:firstLine="614"/>
        <w:jc w:val="both"/>
        <w:rPr>
          <w:rFonts w:ascii="Times New Roman" w:hAnsi="Times New Roman" w:cs="Times New Roman"/>
          <w:color w:val="000000"/>
          <w:sz w:val="21"/>
          <w:szCs w:val="21"/>
        </w:rPr>
      </w:pPr>
      <w:r>
        <w:rPr>
          <w:rFonts w:ascii="仿宋" w:eastAsia="仿宋" w:hAnsi="仿宋" w:cs="Times New Roman" w:hint="eastAsia"/>
          <w:color w:val="000000"/>
          <w:sz w:val="32"/>
          <w:szCs w:val="32"/>
        </w:rPr>
        <w:t>（二）重大科研项目申请人必须具有正高级专业技术职称。</w:t>
      </w:r>
    </w:p>
    <w:p w:rsidR="00E66B45" w:rsidRDefault="00E66B45" w:rsidP="00E66B45">
      <w:pPr>
        <w:pStyle w:val="a5"/>
        <w:shd w:val="clear" w:color="auto" w:fill="FFFFFF"/>
        <w:spacing w:before="0" w:beforeAutospacing="0" w:after="0" w:afterAutospacing="0"/>
        <w:ind w:firstLine="614"/>
        <w:jc w:val="both"/>
        <w:rPr>
          <w:rFonts w:ascii="Times New Roman" w:hAnsi="Times New Roman" w:cs="Times New Roman"/>
          <w:color w:val="000000"/>
          <w:sz w:val="21"/>
          <w:szCs w:val="21"/>
        </w:rPr>
      </w:pPr>
      <w:r>
        <w:rPr>
          <w:rFonts w:ascii="仿宋" w:eastAsia="仿宋" w:hAnsi="仿宋" w:cs="Times New Roman" w:hint="eastAsia"/>
          <w:color w:val="000000"/>
          <w:sz w:val="32"/>
          <w:szCs w:val="32"/>
        </w:rPr>
        <w:lastRenderedPageBreak/>
        <w:t>（三）符合《国家语委科研项目管理办法（2015年修订版）》中的其他相关要求。</w:t>
      </w:r>
    </w:p>
    <w:p w:rsidR="00E66B45" w:rsidRDefault="00E66B45" w:rsidP="00E66B45">
      <w:pPr>
        <w:pStyle w:val="a5"/>
        <w:shd w:val="clear" w:color="auto" w:fill="FFFFFF"/>
        <w:spacing w:before="0" w:beforeAutospacing="0" w:after="0" w:afterAutospacing="0"/>
        <w:ind w:firstLine="614"/>
        <w:jc w:val="both"/>
        <w:rPr>
          <w:rFonts w:ascii="Times New Roman" w:hAnsi="Times New Roman" w:cs="Times New Roman"/>
          <w:color w:val="000000"/>
          <w:sz w:val="21"/>
          <w:szCs w:val="21"/>
        </w:rPr>
      </w:pPr>
      <w:r>
        <w:rPr>
          <w:rFonts w:ascii="黑体" w:eastAsia="黑体" w:hAnsi="黑体" w:cs="Times New Roman" w:hint="eastAsia"/>
          <w:color w:val="000000"/>
          <w:sz w:val="32"/>
          <w:szCs w:val="32"/>
        </w:rPr>
        <w:t>三、课题申报的有关事项</w:t>
      </w:r>
    </w:p>
    <w:p w:rsidR="00E66B45" w:rsidRDefault="00E66B45" w:rsidP="00E66B45">
      <w:pPr>
        <w:pStyle w:val="a5"/>
        <w:shd w:val="clear" w:color="auto" w:fill="FFFFFF"/>
        <w:spacing w:before="0" w:beforeAutospacing="0" w:after="0" w:afterAutospacing="0"/>
        <w:ind w:firstLine="614"/>
        <w:jc w:val="both"/>
        <w:rPr>
          <w:rFonts w:ascii="Times New Roman" w:hAnsi="Times New Roman" w:cs="Times New Roman"/>
          <w:color w:val="000000"/>
          <w:sz w:val="21"/>
          <w:szCs w:val="21"/>
        </w:rPr>
      </w:pPr>
      <w:r>
        <w:rPr>
          <w:rFonts w:ascii="仿宋" w:eastAsia="仿宋" w:hAnsi="仿宋" w:cs="Times New Roman" w:hint="eastAsia"/>
          <w:color w:val="000000"/>
          <w:sz w:val="32"/>
          <w:szCs w:val="32"/>
        </w:rPr>
        <w:t>（一）项目通过网络申报，在国家语委科研网（网址：http://www.ywky.org）“科研项目申报系统”注册、填写和提交。纸质申请书一式三份由申请人所在单位审查盖章，统一报送。</w:t>
      </w:r>
    </w:p>
    <w:p w:rsidR="00E66B45" w:rsidRDefault="00E66B45" w:rsidP="00E66B45">
      <w:pPr>
        <w:pStyle w:val="a5"/>
        <w:shd w:val="clear" w:color="auto" w:fill="FFFFFF"/>
        <w:spacing w:before="0" w:beforeAutospacing="0" w:after="0" w:afterAutospacing="0"/>
        <w:ind w:firstLine="640"/>
        <w:jc w:val="both"/>
        <w:rPr>
          <w:rFonts w:ascii="Times New Roman" w:hAnsi="Times New Roman" w:cs="Times New Roman"/>
          <w:color w:val="000000"/>
          <w:sz w:val="21"/>
          <w:szCs w:val="21"/>
        </w:rPr>
      </w:pPr>
      <w:r>
        <w:rPr>
          <w:rFonts w:ascii="仿宋" w:eastAsia="仿宋" w:hAnsi="仿宋" w:cs="Times New Roman" w:hint="eastAsia"/>
          <w:color w:val="000000"/>
          <w:sz w:val="32"/>
          <w:szCs w:val="32"/>
        </w:rPr>
        <w:t>重大项目申请通过网络初评后，课题组需等候通知参加现场答辩。</w:t>
      </w:r>
    </w:p>
    <w:p w:rsidR="00E66B45" w:rsidRDefault="00E66B45" w:rsidP="00E66B45">
      <w:pPr>
        <w:pStyle w:val="a5"/>
        <w:shd w:val="clear" w:color="auto" w:fill="FFFFFF"/>
        <w:spacing w:before="0" w:beforeAutospacing="0" w:after="0" w:afterAutospacing="0"/>
        <w:ind w:firstLine="614"/>
        <w:jc w:val="both"/>
        <w:rPr>
          <w:rFonts w:ascii="Times New Roman" w:hAnsi="Times New Roman" w:cs="Times New Roman"/>
          <w:color w:val="000000"/>
          <w:sz w:val="21"/>
          <w:szCs w:val="21"/>
        </w:rPr>
      </w:pPr>
      <w:r>
        <w:rPr>
          <w:rFonts w:ascii="仿宋" w:eastAsia="仿宋" w:hAnsi="仿宋" w:cs="Times New Roman" w:hint="eastAsia"/>
          <w:color w:val="000000"/>
          <w:sz w:val="32"/>
          <w:szCs w:val="32"/>
        </w:rPr>
        <w:t>（二）除了注明“题目自定”的专项项目外，其他项目名称不得更改。</w:t>
      </w:r>
    </w:p>
    <w:p w:rsidR="00E66B45" w:rsidRDefault="00E66B45" w:rsidP="00E66B45">
      <w:pPr>
        <w:pStyle w:val="a5"/>
        <w:shd w:val="clear" w:color="auto" w:fill="FFFFFF"/>
        <w:spacing w:before="0" w:beforeAutospacing="0" w:after="0" w:afterAutospacing="0"/>
        <w:ind w:firstLine="614"/>
        <w:jc w:val="both"/>
        <w:rPr>
          <w:rFonts w:ascii="Times New Roman" w:hAnsi="Times New Roman" w:cs="Times New Roman"/>
          <w:color w:val="000000"/>
          <w:sz w:val="21"/>
          <w:szCs w:val="21"/>
        </w:rPr>
      </w:pPr>
      <w:r>
        <w:rPr>
          <w:rFonts w:ascii="仿宋" w:eastAsia="仿宋" w:hAnsi="仿宋" w:cs="Times New Roman" w:hint="eastAsia"/>
          <w:color w:val="000000"/>
          <w:sz w:val="32"/>
          <w:szCs w:val="32"/>
        </w:rPr>
        <w:t>（三）原则上，项目申请人同年度只能申请一个项目。同一人员作为课题组成员同年度最多可参与两个国家语委科研项目的申请。</w:t>
      </w:r>
    </w:p>
    <w:p w:rsidR="00E66B45" w:rsidRDefault="00E66B45" w:rsidP="00E66B45">
      <w:pPr>
        <w:pStyle w:val="a5"/>
        <w:shd w:val="clear" w:color="auto" w:fill="FFFFFF"/>
        <w:spacing w:before="0" w:beforeAutospacing="0" w:after="0" w:afterAutospacing="0"/>
        <w:ind w:firstLine="614"/>
        <w:jc w:val="both"/>
        <w:rPr>
          <w:rFonts w:ascii="Times New Roman" w:hAnsi="Times New Roman" w:cs="Times New Roman"/>
          <w:color w:val="000000"/>
          <w:sz w:val="21"/>
          <w:szCs w:val="21"/>
        </w:rPr>
      </w:pPr>
      <w:r>
        <w:rPr>
          <w:rFonts w:ascii="仿宋" w:eastAsia="仿宋" w:hAnsi="仿宋" w:cs="Times New Roman" w:hint="eastAsia"/>
          <w:color w:val="000000"/>
          <w:sz w:val="32"/>
          <w:szCs w:val="32"/>
        </w:rPr>
        <w:t>（四）申报时请注意项目完成时限，原则上重大项目为3年，重点项目2年，一般项目1-2年。</w:t>
      </w:r>
    </w:p>
    <w:p w:rsidR="00E66B45" w:rsidRDefault="00E66B45" w:rsidP="00E66B45">
      <w:pPr>
        <w:pStyle w:val="a5"/>
        <w:shd w:val="clear" w:color="auto" w:fill="FFFFFF"/>
        <w:spacing w:before="0" w:beforeAutospacing="0" w:after="0" w:afterAutospacing="0"/>
        <w:ind w:firstLine="614"/>
        <w:jc w:val="both"/>
        <w:rPr>
          <w:rFonts w:ascii="Times New Roman" w:hAnsi="Times New Roman" w:cs="Times New Roman"/>
          <w:color w:val="000000"/>
          <w:sz w:val="21"/>
          <w:szCs w:val="21"/>
        </w:rPr>
      </w:pPr>
      <w:r>
        <w:rPr>
          <w:rFonts w:ascii="仿宋" w:eastAsia="仿宋" w:hAnsi="仿宋" w:cs="Times New Roman" w:hint="eastAsia"/>
          <w:color w:val="000000"/>
          <w:sz w:val="32"/>
          <w:szCs w:val="32"/>
        </w:rPr>
        <w:t>（五）项目申请人应如实填写申请材料，并保证没有知识产权争议。凡弄虚作假者，一经发现并查实后，取消个人3年内申报资格，如已获准立项一律撤项，并追究申请人所在单位的管理责任。</w:t>
      </w:r>
    </w:p>
    <w:p w:rsidR="00E66B45" w:rsidRDefault="00E66B45" w:rsidP="00E66B45">
      <w:pPr>
        <w:pStyle w:val="a5"/>
        <w:shd w:val="clear" w:color="auto" w:fill="FFFFFF"/>
        <w:spacing w:before="0" w:beforeAutospacing="0" w:after="0" w:afterAutospacing="0"/>
        <w:ind w:firstLine="614"/>
        <w:jc w:val="both"/>
        <w:rPr>
          <w:rFonts w:ascii="Times New Roman" w:hAnsi="Times New Roman" w:cs="Times New Roman"/>
          <w:color w:val="000000"/>
          <w:sz w:val="21"/>
          <w:szCs w:val="21"/>
        </w:rPr>
      </w:pPr>
      <w:r>
        <w:rPr>
          <w:rFonts w:ascii="仿宋" w:eastAsia="仿宋" w:hAnsi="仿宋" w:cs="Times New Roman" w:hint="eastAsia"/>
          <w:color w:val="000000"/>
          <w:sz w:val="32"/>
          <w:szCs w:val="32"/>
        </w:rPr>
        <w:lastRenderedPageBreak/>
        <w:t>（六）材料受理的截止日期为2018年6月5日，报送单位汇总所有申请材料后，统一报送国家语委科研规划领导小组办公室，逾期不予受理。</w:t>
      </w:r>
    </w:p>
    <w:p w:rsidR="00E66B45" w:rsidRDefault="00E66B45" w:rsidP="00E66B45">
      <w:pPr>
        <w:pStyle w:val="a5"/>
        <w:shd w:val="clear" w:color="auto" w:fill="FFFFFF"/>
        <w:spacing w:before="0" w:beforeAutospacing="0" w:after="0" w:afterAutospacing="0"/>
        <w:ind w:firstLine="614"/>
        <w:jc w:val="both"/>
        <w:rPr>
          <w:rFonts w:ascii="Times New Roman" w:hAnsi="Times New Roman" w:cs="Times New Roman"/>
          <w:color w:val="000000"/>
          <w:sz w:val="21"/>
          <w:szCs w:val="21"/>
        </w:rPr>
      </w:pPr>
      <w:r>
        <w:rPr>
          <w:rFonts w:ascii="仿宋" w:eastAsia="仿宋" w:hAnsi="仿宋" w:cs="Times New Roman" w:hint="eastAsia"/>
          <w:color w:val="000000"/>
          <w:sz w:val="32"/>
          <w:szCs w:val="32"/>
        </w:rPr>
        <w:t xml:space="preserve">报送地址：北京西单大木仓胡同37号 </w:t>
      </w:r>
      <w:r>
        <w:rPr>
          <w:rFonts w:hint="eastAsia"/>
          <w:color w:val="000000"/>
          <w:sz w:val="32"/>
          <w:szCs w:val="32"/>
        </w:rPr>
        <w:t> </w:t>
      </w:r>
      <w:r>
        <w:rPr>
          <w:rFonts w:ascii="仿宋" w:eastAsia="仿宋" w:hAnsi="仿宋" w:cs="Times New Roman" w:hint="eastAsia"/>
          <w:color w:val="000000"/>
          <w:sz w:val="32"/>
          <w:szCs w:val="32"/>
        </w:rPr>
        <w:t>教育部语言文字信息管理司（100816）</w:t>
      </w:r>
    </w:p>
    <w:p w:rsidR="00E66B45" w:rsidRDefault="00E66B45" w:rsidP="00E66B45">
      <w:pPr>
        <w:pStyle w:val="a5"/>
        <w:shd w:val="clear" w:color="auto" w:fill="FFFFFF"/>
        <w:spacing w:before="0" w:beforeAutospacing="0" w:after="0" w:afterAutospacing="0"/>
        <w:ind w:firstLine="614"/>
        <w:jc w:val="both"/>
        <w:rPr>
          <w:rFonts w:ascii="Times New Roman" w:hAnsi="Times New Roman" w:cs="Times New Roman"/>
          <w:color w:val="000000"/>
          <w:sz w:val="21"/>
          <w:szCs w:val="21"/>
        </w:rPr>
      </w:pPr>
      <w:r>
        <w:rPr>
          <w:rFonts w:ascii="仿宋" w:eastAsia="仿宋" w:hAnsi="仿宋" w:cs="Times New Roman" w:hint="eastAsia"/>
          <w:color w:val="000000"/>
          <w:sz w:val="32"/>
          <w:szCs w:val="32"/>
        </w:rPr>
        <w:t>联系人：杨斌</w:t>
      </w:r>
    </w:p>
    <w:p w:rsidR="00E66B45" w:rsidRDefault="00E66B45" w:rsidP="00E66B45">
      <w:pPr>
        <w:pStyle w:val="a5"/>
        <w:shd w:val="clear" w:color="auto" w:fill="FFFFFF"/>
        <w:spacing w:before="0" w:beforeAutospacing="0" w:after="0" w:afterAutospacing="0"/>
        <w:ind w:firstLine="614"/>
        <w:jc w:val="both"/>
        <w:rPr>
          <w:rFonts w:ascii="Times New Roman" w:hAnsi="Times New Roman" w:cs="Times New Roman"/>
          <w:color w:val="000000"/>
          <w:sz w:val="21"/>
          <w:szCs w:val="21"/>
        </w:rPr>
      </w:pPr>
      <w:r>
        <w:rPr>
          <w:rFonts w:ascii="仿宋" w:eastAsia="仿宋" w:hAnsi="仿宋" w:cs="Times New Roman" w:hint="eastAsia"/>
          <w:color w:val="000000"/>
          <w:sz w:val="32"/>
          <w:szCs w:val="32"/>
        </w:rPr>
        <w:t>电话：010-66097831</w:t>
      </w:r>
    </w:p>
    <w:p w:rsidR="00E66B45" w:rsidRDefault="00E66B45" w:rsidP="00E66B45">
      <w:pPr>
        <w:pStyle w:val="a5"/>
        <w:shd w:val="clear" w:color="auto" w:fill="FFFFFF"/>
        <w:spacing w:before="0" w:beforeAutospacing="0" w:after="0" w:afterAutospacing="0"/>
        <w:ind w:firstLine="614"/>
        <w:jc w:val="both"/>
        <w:rPr>
          <w:rFonts w:ascii="Times New Roman" w:hAnsi="Times New Roman" w:cs="Times New Roman"/>
          <w:color w:val="000000"/>
          <w:sz w:val="21"/>
          <w:szCs w:val="21"/>
        </w:rPr>
      </w:pPr>
      <w:r>
        <w:rPr>
          <w:rFonts w:ascii="Times New Roman" w:hAnsi="Times New Roman" w:cs="Times New Roman"/>
          <w:color w:val="000000"/>
          <w:sz w:val="32"/>
          <w:szCs w:val="32"/>
        </w:rPr>
        <w:t> </w:t>
      </w:r>
    </w:p>
    <w:p w:rsidR="00E66B45" w:rsidRDefault="00E66B45" w:rsidP="00E66B45">
      <w:pPr>
        <w:pStyle w:val="a5"/>
        <w:shd w:val="clear" w:color="auto" w:fill="FFFFFF"/>
        <w:spacing w:before="0" w:beforeAutospacing="0" w:after="0" w:afterAutospacing="0"/>
        <w:ind w:firstLine="614"/>
        <w:jc w:val="both"/>
        <w:rPr>
          <w:rFonts w:ascii="Times New Roman" w:hAnsi="Times New Roman" w:cs="Times New Roman"/>
          <w:color w:val="000000"/>
          <w:sz w:val="21"/>
          <w:szCs w:val="21"/>
        </w:rPr>
      </w:pPr>
      <w:r>
        <w:rPr>
          <w:rFonts w:ascii="仿宋" w:eastAsia="仿宋" w:hAnsi="仿宋" w:cs="Times New Roman" w:hint="eastAsia"/>
          <w:color w:val="000000"/>
          <w:sz w:val="32"/>
          <w:szCs w:val="32"/>
        </w:rPr>
        <w:t>附件：国家语委“十三五”科研规划2018年度项目指南</w:t>
      </w:r>
      <w:r>
        <w:rPr>
          <w:rFonts w:ascii="Times New Roman" w:hAnsi="Times New Roman" w:cs="Times New Roman"/>
          <w:color w:val="000000"/>
          <w:sz w:val="32"/>
          <w:szCs w:val="32"/>
        </w:rPr>
        <w:t> </w:t>
      </w:r>
    </w:p>
    <w:p w:rsidR="00E66B45" w:rsidRDefault="00E66B45" w:rsidP="00E66B45">
      <w:pPr>
        <w:pStyle w:val="a5"/>
        <w:shd w:val="clear" w:color="auto" w:fill="FFFFFF"/>
        <w:spacing w:before="0" w:beforeAutospacing="0" w:after="0" w:afterAutospacing="0"/>
        <w:ind w:firstLine="614"/>
        <w:jc w:val="both"/>
        <w:rPr>
          <w:rFonts w:ascii="Times New Roman" w:hAnsi="Times New Roman" w:cs="Times New Roman"/>
          <w:color w:val="000000"/>
          <w:sz w:val="21"/>
          <w:szCs w:val="21"/>
        </w:rPr>
      </w:pPr>
      <w:r>
        <w:rPr>
          <w:rFonts w:ascii="Times New Roman" w:hAnsi="Times New Roman" w:cs="Times New Roman"/>
          <w:color w:val="000000"/>
          <w:sz w:val="32"/>
          <w:szCs w:val="32"/>
        </w:rPr>
        <w:t> </w:t>
      </w:r>
    </w:p>
    <w:p w:rsidR="00E66B45" w:rsidRDefault="00E66B45" w:rsidP="00E66B45">
      <w:pPr>
        <w:pStyle w:val="a5"/>
        <w:shd w:val="clear" w:color="auto" w:fill="FFFFFF"/>
        <w:spacing w:before="0" w:beforeAutospacing="0" w:after="0" w:afterAutospacing="0"/>
        <w:ind w:firstLine="614"/>
        <w:jc w:val="both"/>
        <w:rPr>
          <w:rFonts w:ascii="Times New Roman" w:hAnsi="Times New Roman" w:cs="Times New Roman"/>
          <w:color w:val="000000"/>
          <w:sz w:val="21"/>
          <w:szCs w:val="21"/>
        </w:rPr>
      </w:pPr>
      <w:r>
        <w:rPr>
          <w:rFonts w:hint="eastAsia"/>
          <w:color w:val="000000"/>
          <w:sz w:val="32"/>
          <w:szCs w:val="32"/>
        </w:rPr>
        <w:t> </w:t>
      </w:r>
    </w:p>
    <w:p w:rsidR="00E66B45" w:rsidRDefault="00E66B45" w:rsidP="00E66B45">
      <w:pPr>
        <w:pStyle w:val="a5"/>
        <w:shd w:val="clear" w:color="auto" w:fill="FFFFFF"/>
        <w:spacing w:before="0" w:beforeAutospacing="0" w:after="0" w:afterAutospacing="0"/>
        <w:ind w:firstLine="614"/>
        <w:jc w:val="both"/>
        <w:rPr>
          <w:rFonts w:ascii="Times New Roman" w:hAnsi="Times New Roman" w:cs="Times New Roman"/>
          <w:color w:val="000000"/>
          <w:sz w:val="21"/>
          <w:szCs w:val="21"/>
        </w:rPr>
      </w:pPr>
      <w:r>
        <w:rPr>
          <w:rFonts w:ascii="Times New Roman" w:hAnsi="Times New Roman" w:cs="Times New Roman"/>
          <w:color w:val="000000"/>
          <w:sz w:val="32"/>
          <w:szCs w:val="32"/>
        </w:rPr>
        <w:t> </w:t>
      </w:r>
      <w:r>
        <w:rPr>
          <w:rStyle w:val="apple-converted-space"/>
          <w:rFonts w:hint="eastAsia"/>
          <w:color w:val="000000"/>
          <w:sz w:val="32"/>
          <w:szCs w:val="32"/>
        </w:rPr>
        <w:t> </w:t>
      </w:r>
      <w:r>
        <w:rPr>
          <w:rFonts w:ascii="Times New Roman" w:hAnsi="Times New Roman" w:cs="Times New Roman"/>
          <w:color w:val="000000"/>
          <w:sz w:val="32"/>
          <w:szCs w:val="32"/>
        </w:rPr>
        <w:t> </w:t>
      </w:r>
      <w:r>
        <w:rPr>
          <w:rStyle w:val="apple-converted-space"/>
          <w:rFonts w:hint="eastAsia"/>
          <w:color w:val="000000"/>
          <w:sz w:val="32"/>
          <w:szCs w:val="32"/>
        </w:rPr>
        <w:t> </w:t>
      </w:r>
      <w:r>
        <w:rPr>
          <w:rFonts w:ascii="Times New Roman" w:hAnsi="Times New Roman" w:cs="Times New Roman"/>
          <w:color w:val="000000"/>
          <w:sz w:val="32"/>
          <w:szCs w:val="32"/>
        </w:rPr>
        <w:t> </w:t>
      </w:r>
      <w:r>
        <w:rPr>
          <w:rStyle w:val="apple-converted-space"/>
          <w:rFonts w:hint="eastAsia"/>
          <w:color w:val="000000"/>
          <w:sz w:val="32"/>
          <w:szCs w:val="32"/>
        </w:rPr>
        <w:t> </w:t>
      </w:r>
      <w:r>
        <w:rPr>
          <w:rFonts w:ascii="Times New Roman" w:hAnsi="Times New Roman" w:cs="Times New Roman"/>
          <w:color w:val="000000"/>
          <w:sz w:val="32"/>
          <w:szCs w:val="32"/>
        </w:rPr>
        <w:t> </w:t>
      </w:r>
      <w:r>
        <w:rPr>
          <w:rStyle w:val="apple-converted-space"/>
          <w:rFonts w:hint="eastAsia"/>
          <w:color w:val="000000"/>
          <w:sz w:val="32"/>
          <w:szCs w:val="32"/>
        </w:rPr>
        <w:t> </w:t>
      </w:r>
      <w:r>
        <w:rPr>
          <w:rFonts w:ascii="Times New Roman" w:hAnsi="Times New Roman" w:cs="Times New Roman"/>
          <w:color w:val="000000"/>
          <w:sz w:val="32"/>
          <w:szCs w:val="32"/>
        </w:rPr>
        <w:t> </w:t>
      </w:r>
      <w:r>
        <w:rPr>
          <w:rStyle w:val="apple-converted-space"/>
          <w:rFonts w:hint="eastAsia"/>
          <w:color w:val="000000"/>
          <w:sz w:val="32"/>
          <w:szCs w:val="32"/>
        </w:rPr>
        <w:t> </w:t>
      </w:r>
      <w:r>
        <w:rPr>
          <w:rFonts w:ascii="Times New Roman" w:hAnsi="Times New Roman" w:cs="Times New Roman"/>
          <w:color w:val="000000"/>
          <w:sz w:val="32"/>
          <w:szCs w:val="32"/>
        </w:rPr>
        <w:t> </w:t>
      </w:r>
      <w:r>
        <w:rPr>
          <w:rStyle w:val="apple-converted-space"/>
          <w:rFonts w:hint="eastAsia"/>
          <w:color w:val="000000"/>
          <w:sz w:val="32"/>
          <w:szCs w:val="32"/>
        </w:rPr>
        <w:t> </w:t>
      </w:r>
      <w:r>
        <w:rPr>
          <w:rFonts w:ascii="Times New Roman" w:hAnsi="Times New Roman" w:cs="Times New Roman"/>
          <w:color w:val="000000"/>
          <w:sz w:val="32"/>
          <w:szCs w:val="32"/>
        </w:rPr>
        <w:t> </w:t>
      </w:r>
      <w:r>
        <w:rPr>
          <w:rStyle w:val="apple-converted-space"/>
          <w:rFonts w:hint="eastAsia"/>
          <w:color w:val="000000"/>
          <w:sz w:val="32"/>
          <w:szCs w:val="32"/>
        </w:rPr>
        <w:t> </w:t>
      </w:r>
      <w:r>
        <w:rPr>
          <w:rFonts w:ascii="Times New Roman" w:hAnsi="Times New Roman" w:cs="Times New Roman"/>
          <w:color w:val="000000"/>
          <w:sz w:val="32"/>
          <w:szCs w:val="32"/>
        </w:rPr>
        <w:t> </w:t>
      </w:r>
      <w:r>
        <w:rPr>
          <w:rStyle w:val="apple-converted-space"/>
          <w:rFonts w:hint="eastAsia"/>
          <w:color w:val="000000"/>
          <w:sz w:val="32"/>
          <w:szCs w:val="32"/>
        </w:rPr>
        <w:t> </w:t>
      </w:r>
      <w:r>
        <w:rPr>
          <w:rFonts w:ascii="Times New Roman" w:hAnsi="Times New Roman" w:cs="Times New Roman"/>
          <w:color w:val="000000"/>
          <w:sz w:val="32"/>
          <w:szCs w:val="32"/>
        </w:rPr>
        <w:t> </w:t>
      </w:r>
      <w:r>
        <w:rPr>
          <w:rStyle w:val="apple-converted-space"/>
          <w:rFonts w:hint="eastAsia"/>
          <w:color w:val="000000"/>
          <w:sz w:val="32"/>
          <w:szCs w:val="32"/>
        </w:rPr>
        <w:t> </w:t>
      </w:r>
      <w:r>
        <w:rPr>
          <w:rFonts w:ascii="Times New Roman" w:hAnsi="Times New Roman" w:cs="Times New Roman"/>
          <w:color w:val="000000"/>
          <w:sz w:val="32"/>
          <w:szCs w:val="32"/>
        </w:rPr>
        <w:t> </w:t>
      </w:r>
      <w:r>
        <w:rPr>
          <w:rStyle w:val="apple-converted-space"/>
          <w:rFonts w:hint="eastAsia"/>
          <w:color w:val="000000"/>
          <w:sz w:val="32"/>
          <w:szCs w:val="32"/>
        </w:rPr>
        <w:t> </w:t>
      </w:r>
      <w:r>
        <w:rPr>
          <w:rFonts w:ascii="Times New Roman" w:hAnsi="Times New Roman" w:cs="Times New Roman"/>
          <w:color w:val="000000"/>
          <w:sz w:val="32"/>
          <w:szCs w:val="32"/>
        </w:rPr>
        <w:t> </w:t>
      </w:r>
      <w:r>
        <w:rPr>
          <w:rStyle w:val="apple-converted-space"/>
          <w:rFonts w:hint="eastAsia"/>
          <w:color w:val="000000"/>
          <w:sz w:val="32"/>
          <w:szCs w:val="32"/>
        </w:rPr>
        <w:t> </w:t>
      </w:r>
      <w:r>
        <w:rPr>
          <w:rFonts w:ascii="Times New Roman" w:hAnsi="Times New Roman" w:cs="Times New Roman"/>
          <w:color w:val="000000"/>
          <w:sz w:val="32"/>
          <w:szCs w:val="32"/>
        </w:rPr>
        <w:t xml:space="preserve">                                                      </w:t>
      </w:r>
      <w:r>
        <w:rPr>
          <w:rFonts w:ascii="仿宋" w:eastAsia="仿宋" w:hAnsi="仿宋" w:cs="Times New Roman" w:hint="eastAsia"/>
          <w:color w:val="000000"/>
          <w:sz w:val="32"/>
          <w:szCs w:val="32"/>
        </w:rPr>
        <w:t>国家语委科研规划领导小组办公室</w:t>
      </w:r>
    </w:p>
    <w:p w:rsidR="00E66B45" w:rsidRDefault="00E66B45" w:rsidP="00E66B45">
      <w:pPr>
        <w:pStyle w:val="a5"/>
        <w:shd w:val="clear" w:color="auto" w:fill="FFFFFF"/>
        <w:spacing w:before="0" w:beforeAutospacing="0" w:after="0" w:afterAutospacing="0"/>
        <w:ind w:firstLine="614"/>
        <w:jc w:val="both"/>
        <w:rPr>
          <w:rFonts w:ascii="Times New Roman" w:hAnsi="Times New Roman" w:cs="Times New Roman"/>
          <w:color w:val="000000"/>
          <w:sz w:val="21"/>
          <w:szCs w:val="21"/>
        </w:rPr>
      </w:pPr>
      <w:r>
        <w:rPr>
          <w:rFonts w:ascii="Times New Roman" w:hAnsi="Times New Roman" w:cs="Times New Roman"/>
          <w:color w:val="000000"/>
          <w:sz w:val="32"/>
          <w:szCs w:val="32"/>
        </w:rPr>
        <w:t> </w:t>
      </w:r>
      <w:r>
        <w:rPr>
          <w:rStyle w:val="apple-converted-space"/>
          <w:rFonts w:hint="eastAsia"/>
          <w:color w:val="000000"/>
          <w:sz w:val="32"/>
          <w:szCs w:val="32"/>
        </w:rPr>
        <w:t> </w:t>
      </w:r>
      <w:r>
        <w:rPr>
          <w:rFonts w:ascii="Times New Roman" w:hAnsi="Times New Roman" w:cs="Times New Roman"/>
          <w:color w:val="000000"/>
          <w:sz w:val="32"/>
          <w:szCs w:val="32"/>
        </w:rPr>
        <w:t> </w:t>
      </w:r>
      <w:r>
        <w:rPr>
          <w:rStyle w:val="apple-converted-space"/>
          <w:rFonts w:hint="eastAsia"/>
          <w:color w:val="000000"/>
          <w:sz w:val="32"/>
          <w:szCs w:val="32"/>
        </w:rPr>
        <w:t> </w:t>
      </w:r>
      <w:r>
        <w:rPr>
          <w:rFonts w:ascii="Times New Roman" w:hAnsi="Times New Roman" w:cs="Times New Roman"/>
          <w:color w:val="000000"/>
          <w:sz w:val="32"/>
          <w:szCs w:val="32"/>
        </w:rPr>
        <w:t> </w:t>
      </w:r>
      <w:r>
        <w:rPr>
          <w:rStyle w:val="apple-converted-space"/>
          <w:rFonts w:hint="eastAsia"/>
          <w:color w:val="000000"/>
          <w:sz w:val="32"/>
          <w:szCs w:val="32"/>
        </w:rPr>
        <w:t> </w:t>
      </w:r>
      <w:r>
        <w:rPr>
          <w:rFonts w:ascii="Times New Roman" w:hAnsi="Times New Roman" w:cs="Times New Roman"/>
          <w:color w:val="000000"/>
          <w:sz w:val="32"/>
          <w:szCs w:val="32"/>
        </w:rPr>
        <w:t> </w:t>
      </w:r>
      <w:r>
        <w:rPr>
          <w:rStyle w:val="apple-converted-space"/>
          <w:rFonts w:hint="eastAsia"/>
          <w:color w:val="000000"/>
          <w:sz w:val="32"/>
          <w:szCs w:val="32"/>
        </w:rPr>
        <w:t> </w:t>
      </w:r>
      <w:r>
        <w:rPr>
          <w:rFonts w:ascii="Times New Roman" w:hAnsi="Times New Roman" w:cs="Times New Roman"/>
          <w:color w:val="000000"/>
          <w:sz w:val="32"/>
          <w:szCs w:val="32"/>
        </w:rPr>
        <w:t> </w:t>
      </w:r>
      <w:r>
        <w:rPr>
          <w:rStyle w:val="apple-converted-space"/>
          <w:rFonts w:hint="eastAsia"/>
          <w:color w:val="000000"/>
          <w:sz w:val="32"/>
          <w:szCs w:val="32"/>
        </w:rPr>
        <w:t> </w:t>
      </w:r>
      <w:r>
        <w:rPr>
          <w:rFonts w:ascii="Times New Roman" w:hAnsi="Times New Roman" w:cs="Times New Roman"/>
          <w:color w:val="000000"/>
          <w:sz w:val="32"/>
          <w:szCs w:val="32"/>
        </w:rPr>
        <w:t> </w:t>
      </w:r>
      <w:r>
        <w:rPr>
          <w:rStyle w:val="apple-converted-space"/>
          <w:rFonts w:hint="eastAsia"/>
          <w:color w:val="000000"/>
          <w:sz w:val="32"/>
          <w:szCs w:val="32"/>
        </w:rPr>
        <w:t> </w:t>
      </w:r>
      <w:r>
        <w:rPr>
          <w:rFonts w:ascii="Times New Roman" w:hAnsi="Times New Roman" w:cs="Times New Roman"/>
          <w:color w:val="000000"/>
          <w:sz w:val="32"/>
          <w:szCs w:val="32"/>
        </w:rPr>
        <w:t> </w:t>
      </w:r>
      <w:r>
        <w:rPr>
          <w:rStyle w:val="apple-converted-space"/>
          <w:rFonts w:hint="eastAsia"/>
          <w:color w:val="000000"/>
          <w:sz w:val="32"/>
          <w:szCs w:val="32"/>
        </w:rPr>
        <w:t> </w:t>
      </w:r>
      <w:r>
        <w:rPr>
          <w:rFonts w:ascii="Times New Roman" w:hAnsi="Times New Roman" w:cs="Times New Roman"/>
          <w:color w:val="000000"/>
          <w:sz w:val="32"/>
          <w:szCs w:val="32"/>
        </w:rPr>
        <w:t> </w:t>
      </w:r>
      <w:r>
        <w:rPr>
          <w:rStyle w:val="apple-converted-space"/>
          <w:rFonts w:hint="eastAsia"/>
          <w:color w:val="000000"/>
          <w:sz w:val="32"/>
          <w:szCs w:val="32"/>
        </w:rPr>
        <w:t> </w:t>
      </w:r>
      <w:r>
        <w:rPr>
          <w:rFonts w:ascii="Times New Roman" w:hAnsi="Times New Roman" w:cs="Times New Roman"/>
          <w:color w:val="000000"/>
          <w:sz w:val="32"/>
          <w:szCs w:val="32"/>
        </w:rPr>
        <w:t> </w:t>
      </w:r>
      <w:r>
        <w:rPr>
          <w:rStyle w:val="apple-converted-space"/>
          <w:rFonts w:hint="eastAsia"/>
          <w:color w:val="000000"/>
          <w:sz w:val="32"/>
          <w:szCs w:val="32"/>
        </w:rPr>
        <w:t> </w:t>
      </w:r>
      <w:r>
        <w:rPr>
          <w:rFonts w:ascii="Times New Roman" w:hAnsi="Times New Roman" w:cs="Times New Roman"/>
          <w:color w:val="000000"/>
          <w:sz w:val="32"/>
          <w:szCs w:val="32"/>
        </w:rPr>
        <w:t> </w:t>
      </w:r>
      <w:r>
        <w:rPr>
          <w:rStyle w:val="apple-converted-space"/>
          <w:rFonts w:hint="eastAsia"/>
          <w:color w:val="000000"/>
          <w:sz w:val="32"/>
          <w:szCs w:val="32"/>
        </w:rPr>
        <w:t> </w:t>
      </w:r>
      <w:r>
        <w:rPr>
          <w:rFonts w:ascii="Times New Roman" w:hAnsi="Times New Roman" w:cs="Times New Roman"/>
          <w:color w:val="000000"/>
          <w:sz w:val="32"/>
          <w:szCs w:val="32"/>
        </w:rPr>
        <w:t> </w:t>
      </w:r>
      <w:r>
        <w:rPr>
          <w:rStyle w:val="apple-converted-space"/>
          <w:rFonts w:hint="eastAsia"/>
          <w:color w:val="000000"/>
          <w:sz w:val="32"/>
          <w:szCs w:val="32"/>
        </w:rPr>
        <w:t> </w:t>
      </w:r>
      <w:r>
        <w:rPr>
          <w:rFonts w:ascii="Times New Roman" w:hAnsi="Times New Roman" w:cs="Times New Roman"/>
          <w:color w:val="000000"/>
          <w:sz w:val="32"/>
          <w:szCs w:val="32"/>
        </w:rPr>
        <w:t> </w:t>
      </w:r>
      <w:r>
        <w:rPr>
          <w:rStyle w:val="apple-converted-space"/>
          <w:rFonts w:hint="eastAsia"/>
          <w:color w:val="000000"/>
          <w:sz w:val="32"/>
          <w:szCs w:val="32"/>
        </w:rPr>
        <w:t> </w:t>
      </w:r>
      <w:r>
        <w:rPr>
          <w:rFonts w:ascii="Times New Roman" w:hAnsi="Times New Roman" w:cs="Times New Roman"/>
          <w:color w:val="000000"/>
          <w:sz w:val="32"/>
          <w:szCs w:val="32"/>
        </w:rPr>
        <w:t> </w:t>
      </w:r>
      <w:r>
        <w:rPr>
          <w:rStyle w:val="apple-converted-space"/>
          <w:rFonts w:hint="eastAsia"/>
          <w:color w:val="000000"/>
          <w:sz w:val="32"/>
          <w:szCs w:val="32"/>
        </w:rPr>
        <w:t> </w:t>
      </w:r>
      <w:r>
        <w:rPr>
          <w:rFonts w:ascii="Times New Roman" w:hAnsi="Times New Roman" w:cs="Times New Roman"/>
          <w:color w:val="000000"/>
          <w:sz w:val="32"/>
          <w:szCs w:val="32"/>
        </w:rPr>
        <w:t> </w:t>
      </w:r>
      <w:r>
        <w:rPr>
          <w:rFonts w:hint="eastAsia"/>
          <w:color w:val="000000"/>
          <w:sz w:val="32"/>
          <w:szCs w:val="32"/>
        </w:rPr>
        <w:t> </w:t>
      </w:r>
      <w:r>
        <w:rPr>
          <w:rFonts w:ascii="仿宋" w:eastAsia="仿宋" w:hAnsi="仿宋" w:cs="仿宋" w:hint="eastAsia"/>
          <w:color w:val="000000"/>
          <w:sz w:val="32"/>
          <w:szCs w:val="32"/>
        </w:rPr>
        <w:t xml:space="preserve"> </w:t>
      </w:r>
      <w:r>
        <w:rPr>
          <w:rFonts w:hint="eastAsia"/>
          <w:color w:val="000000"/>
          <w:sz w:val="32"/>
          <w:szCs w:val="32"/>
        </w:rPr>
        <w:t> </w:t>
      </w:r>
      <w:r>
        <w:rPr>
          <w:rFonts w:ascii="仿宋" w:eastAsia="仿宋" w:hAnsi="仿宋" w:cs="仿宋" w:hint="eastAsia"/>
          <w:color w:val="000000"/>
          <w:sz w:val="32"/>
          <w:szCs w:val="32"/>
        </w:rPr>
        <w:t xml:space="preserve"> </w:t>
      </w:r>
      <w:r>
        <w:rPr>
          <w:rFonts w:hint="eastAsia"/>
          <w:color w:val="000000"/>
          <w:sz w:val="32"/>
          <w:szCs w:val="32"/>
        </w:rPr>
        <w:t> </w:t>
      </w:r>
      <w:r>
        <w:rPr>
          <w:rFonts w:ascii="仿宋" w:eastAsia="仿宋" w:hAnsi="仿宋" w:cs="仿宋" w:hint="eastAsia"/>
          <w:color w:val="000000"/>
          <w:sz w:val="32"/>
          <w:szCs w:val="32"/>
        </w:rPr>
        <w:t xml:space="preserve"> </w:t>
      </w:r>
      <w:r>
        <w:rPr>
          <w:rFonts w:hint="eastAsia"/>
          <w:color w:val="000000"/>
          <w:sz w:val="32"/>
          <w:szCs w:val="32"/>
        </w:rPr>
        <w:t> </w:t>
      </w:r>
      <w:r>
        <w:rPr>
          <w:rFonts w:ascii="仿宋" w:eastAsia="仿宋" w:hAnsi="仿宋" w:cs="仿宋" w:hint="eastAsia"/>
          <w:color w:val="000000"/>
          <w:sz w:val="32"/>
          <w:szCs w:val="32"/>
        </w:rPr>
        <w:t xml:space="preserve"> </w:t>
      </w:r>
      <w:r>
        <w:rPr>
          <w:rFonts w:hint="eastAsia"/>
          <w:color w:val="000000"/>
          <w:sz w:val="32"/>
          <w:szCs w:val="32"/>
        </w:rPr>
        <w:t> </w:t>
      </w:r>
      <w:r>
        <w:rPr>
          <w:rFonts w:ascii="仿宋" w:eastAsia="仿宋" w:hAnsi="仿宋" w:cs="仿宋" w:hint="eastAsia"/>
          <w:color w:val="000000"/>
          <w:sz w:val="32"/>
          <w:szCs w:val="32"/>
        </w:rPr>
        <w:t xml:space="preserve"> </w:t>
      </w:r>
      <w:r>
        <w:rPr>
          <w:rFonts w:hint="eastAsia"/>
          <w:color w:val="000000"/>
          <w:sz w:val="32"/>
          <w:szCs w:val="32"/>
        </w:rPr>
        <w:t> </w:t>
      </w:r>
      <w:r>
        <w:rPr>
          <w:rFonts w:ascii="仿宋" w:eastAsia="仿宋" w:hAnsi="仿宋" w:cs="仿宋" w:hint="eastAsia"/>
          <w:color w:val="000000"/>
          <w:sz w:val="32"/>
          <w:szCs w:val="32"/>
        </w:rPr>
        <w:t xml:space="preserve"> </w:t>
      </w:r>
      <w:r>
        <w:rPr>
          <w:rFonts w:hint="eastAsia"/>
          <w:color w:val="000000"/>
          <w:sz w:val="32"/>
          <w:szCs w:val="32"/>
        </w:rPr>
        <w:t> </w:t>
      </w:r>
      <w:r>
        <w:rPr>
          <w:rFonts w:ascii="仿宋" w:eastAsia="仿宋" w:hAnsi="仿宋" w:cs="仿宋" w:hint="eastAsia"/>
          <w:color w:val="000000"/>
          <w:sz w:val="32"/>
          <w:szCs w:val="32"/>
        </w:rPr>
        <w:t xml:space="preserve"> </w:t>
      </w:r>
      <w:r>
        <w:rPr>
          <w:rFonts w:hint="eastAsia"/>
          <w:color w:val="000000"/>
          <w:sz w:val="32"/>
          <w:szCs w:val="32"/>
        </w:rPr>
        <w:t> </w:t>
      </w:r>
      <w:r>
        <w:rPr>
          <w:rFonts w:ascii="仿宋" w:eastAsia="仿宋" w:hAnsi="仿宋" w:cs="仿宋" w:hint="eastAsia"/>
          <w:color w:val="000000"/>
          <w:sz w:val="32"/>
          <w:szCs w:val="32"/>
        </w:rPr>
        <w:t xml:space="preserve"> </w:t>
      </w:r>
      <w:r>
        <w:rPr>
          <w:rFonts w:hint="eastAsia"/>
          <w:color w:val="000000"/>
          <w:sz w:val="32"/>
          <w:szCs w:val="32"/>
        </w:rPr>
        <w:t> </w:t>
      </w:r>
      <w:r>
        <w:rPr>
          <w:rFonts w:ascii="仿宋" w:eastAsia="仿宋" w:hAnsi="仿宋" w:cs="仿宋" w:hint="eastAsia"/>
          <w:color w:val="000000"/>
          <w:sz w:val="32"/>
          <w:szCs w:val="32"/>
        </w:rPr>
        <w:t xml:space="preserve"> </w:t>
      </w:r>
      <w:r>
        <w:rPr>
          <w:rFonts w:hint="eastAsia"/>
          <w:color w:val="000000"/>
          <w:sz w:val="32"/>
          <w:szCs w:val="32"/>
        </w:rPr>
        <w:t> </w:t>
      </w:r>
      <w:r>
        <w:rPr>
          <w:rFonts w:ascii="仿宋" w:eastAsia="仿宋" w:hAnsi="仿宋" w:cs="仿宋" w:hint="eastAsia"/>
          <w:color w:val="000000"/>
          <w:sz w:val="32"/>
          <w:szCs w:val="32"/>
        </w:rPr>
        <w:t xml:space="preserve"> </w:t>
      </w:r>
      <w:r>
        <w:rPr>
          <w:rFonts w:hint="eastAsia"/>
          <w:color w:val="000000"/>
          <w:sz w:val="32"/>
          <w:szCs w:val="32"/>
        </w:rPr>
        <w:t> </w:t>
      </w:r>
      <w:r>
        <w:rPr>
          <w:rFonts w:ascii="仿宋" w:eastAsia="仿宋" w:hAnsi="仿宋" w:cs="仿宋" w:hint="eastAsia"/>
          <w:color w:val="000000"/>
          <w:sz w:val="32"/>
          <w:szCs w:val="32"/>
        </w:rPr>
        <w:t xml:space="preserve"> </w:t>
      </w:r>
      <w:r>
        <w:rPr>
          <w:rFonts w:hint="eastAsia"/>
          <w:color w:val="000000"/>
          <w:sz w:val="32"/>
          <w:szCs w:val="32"/>
        </w:rPr>
        <w:t> </w:t>
      </w:r>
      <w:r>
        <w:rPr>
          <w:rFonts w:ascii="仿宋" w:eastAsia="仿宋" w:hAnsi="仿宋" w:cs="仿宋" w:hint="eastAsia"/>
          <w:color w:val="000000"/>
          <w:sz w:val="32"/>
          <w:szCs w:val="32"/>
        </w:rPr>
        <w:t xml:space="preserve"> </w:t>
      </w:r>
      <w:r>
        <w:rPr>
          <w:rFonts w:hint="eastAsia"/>
          <w:color w:val="000000"/>
          <w:sz w:val="32"/>
          <w:szCs w:val="32"/>
        </w:rPr>
        <w:t> </w:t>
      </w:r>
      <w:r>
        <w:rPr>
          <w:rFonts w:ascii="Times New Roman" w:hAnsi="Times New Roman" w:cs="Times New Roman"/>
          <w:color w:val="000000"/>
          <w:sz w:val="32"/>
          <w:szCs w:val="32"/>
        </w:rPr>
        <w:t>                  </w:t>
      </w:r>
      <w:r>
        <w:rPr>
          <w:rFonts w:ascii="仿宋" w:eastAsia="仿宋" w:hAnsi="仿宋" w:cs="Times New Roman" w:hint="eastAsia"/>
          <w:color w:val="000000"/>
          <w:sz w:val="32"/>
          <w:szCs w:val="32"/>
        </w:rPr>
        <w:t>2018年4月26日</w:t>
      </w:r>
    </w:p>
    <w:p w:rsidR="00E66B45" w:rsidRDefault="00E66B45" w:rsidP="00E66B45">
      <w:pPr>
        <w:pStyle w:val="a5"/>
        <w:shd w:val="clear" w:color="auto" w:fill="FFFFFF"/>
        <w:spacing w:before="0" w:beforeAutospacing="0" w:after="0" w:afterAutospacing="0"/>
        <w:ind w:firstLine="614"/>
        <w:jc w:val="both"/>
        <w:rPr>
          <w:rFonts w:ascii="Times New Roman" w:hAnsi="Times New Roman" w:cs="Times New Roman"/>
          <w:color w:val="000000"/>
          <w:sz w:val="21"/>
          <w:szCs w:val="21"/>
        </w:rPr>
      </w:pPr>
      <w:r>
        <w:rPr>
          <w:rFonts w:ascii="Times New Roman" w:hAnsi="Times New Roman" w:cs="Times New Roman"/>
          <w:color w:val="000000"/>
          <w:sz w:val="32"/>
          <w:szCs w:val="32"/>
        </w:rPr>
        <w:t> </w:t>
      </w:r>
    </w:p>
    <w:p w:rsidR="00E66B45" w:rsidRDefault="00E66B45" w:rsidP="00E66B45">
      <w:pPr>
        <w:pStyle w:val="a5"/>
        <w:shd w:val="clear" w:color="auto" w:fill="FFFFFF"/>
        <w:spacing w:before="0" w:beforeAutospacing="0" w:after="0" w:afterAutospacing="0"/>
        <w:jc w:val="both"/>
        <w:rPr>
          <w:rFonts w:ascii="Times New Roman" w:hAnsi="Times New Roman" w:cs="Times New Roman"/>
          <w:color w:val="000000"/>
          <w:sz w:val="21"/>
          <w:szCs w:val="21"/>
        </w:rPr>
      </w:pPr>
    </w:p>
    <w:p w:rsidR="00E66B45" w:rsidRDefault="00E66B45" w:rsidP="00E66B45">
      <w:pPr>
        <w:pStyle w:val="a5"/>
        <w:shd w:val="clear" w:color="auto" w:fill="FFFFFF"/>
        <w:spacing w:before="0" w:beforeAutospacing="0" w:after="0" w:afterAutospacing="0"/>
        <w:jc w:val="both"/>
        <w:rPr>
          <w:rFonts w:ascii="Times New Roman" w:hAnsi="Times New Roman" w:cs="Times New Roman"/>
          <w:color w:val="000000"/>
          <w:sz w:val="21"/>
          <w:szCs w:val="21"/>
        </w:rPr>
      </w:pPr>
    </w:p>
    <w:p w:rsidR="00E66B45" w:rsidRDefault="00E66B45" w:rsidP="00E66B45">
      <w:pPr>
        <w:pStyle w:val="a5"/>
        <w:shd w:val="clear" w:color="auto" w:fill="FFFFFF"/>
        <w:spacing w:before="0" w:beforeAutospacing="0" w:after="0" w:afterAutospacing="0"/>
        <w:jc w:val="both"/>
        <w:rPr>
          <w:rFonts w:ascii="Times New Roman" w:hAnsi="Times New Roman" w:cs="Times New Roman"/>
          <w:color w:val="000000"/>
          <w:sz w:val="21"/>
          <w:szCs w:val="21"/>
        </w:rPr>
      </w:pPr>
      <w:r>
        <w:rPr>
          <w:rFonts w:ascii="黑体" w:eastAsia="黑体" w:hAnsi="黑体" w:cs="Times New Roman" w:hint="eastAsia"/>
          <w:color w:val="000000"/>
          <w:sz w:val="28"/>
          <w:szCs w:val="28"/>
        </w:rPr>
        <w:t>附件：</w:t>
      </w:r>
      <w:r>
        <w:rPr>
          <w:rFonts w:ascii="Times New Roman" w:hAnsi="Times New Roman" w:cs="Times New Roman"/>
          <w:color w:val="000000"/>
          <w:sz w:val="28"/>
          <w:szCs w:val="28"/>
        </w:rPr>
        <w:t> </w:t>
      </w:r>
    </w:p>
    <w:p w:rsidR="00E66B45" w:rsidRDefault="00E66B45" w:rsidP="00E66B45">
      <w:pPr>
        <w:pStyle w:val="a5"/>
        <w:shd w:val="clear" w:color="auto" w:fill="FFFFFF"/>
        <w:spacing w:before="0" w:beforeAutospacing="0" w:after="0" w:afterAutospacing="0" w:line="480" w:lineRule="auto"/>
        <w:jc w:val="center"/>
        <w:rPr>
          <w:rFonts w:ascii="Times New Roman" w:hAnsi="Times New Roman" w:cs="Times New Roman"/>
          <w:color w:val="000000"/>
          <w:sz w:val="21"/>
          <w:szCs w:val="21"/>
        </w:rPr>
      </w:pPr>
      <w:r>
        <w:rPr>
          <w:rFonts w:ascii="华文中宋" w:eastAsia="华文中宋" w:hAnsi="华文中宋" w:cs="Times New Roman" w:hint="eastAsia"/>
          <w:b/>
          <w:bCs/>
          <w:color w:val="000000"/>
          <w:sz w:val="36"/>
          <w:szCs w:val="36"/>
        </w:rPr>
        <w:t>国家语委“十三五”科研规划2018年度项目指南</w:t>
      </w:r>
    </w:p>
    <w:p w:rsidR="00E66B45" w:rsidRDefault="00E66B45" w:rsidP="00E66B45">
      <w:pPr>
        <w:pStyle w:val="a5"/>
        <w:shd w:val="clear" w:color="auto" w:fill="FFFFFF"/>
        <w:spacing w:before="0" w:beforeAutospacing="0" w:after="0" w:afterAutospacing="0"/>
        <w:jc w:val="both"/>
        <w:rPr>
          <w:rFonts w:ascii="Times New Roman" w:hAnsi="Times New Roman" w:cs="Times New Roman"/>
          <w:color w:val="000000"/>
          <w:sz w:val="21"/>
          <w:szCs w:val="21"/>
        </w:rPr>
      </w:pPr>
      <w:r>
        <w:rPr>
          <w:rFonts w:hint="eastAsia"/>
          <w:color w:val="000000"/>
          <w:sz w:val="30"/>
          <w:szCs w:val="30"/>
        </w:rPr>
        <w:t> </w:t>
      </w:r>
    </w:p>
    <w:p w:rsidR="00E66B45" w:rsidRDefault="00E66B45" w:rsidP="00E66B45">
      <w:pPr>
        <w:pStyle w:val="a5"/>
        <w:shd w:val="clear" w:color="auto" w:fill="FFFFFF"/>
        <w:spacing w:before="0" w:beforeAutospacing="0" w:after="0" w:afterAutospacing="0"/>
        <w:ind w:firstLine="600"/>
        <w:jc w:val="both"/>
        <w:rPr>
          <w:rFonts w:ascii="Times New Roman" w:hAnsi="Times New Roman" w:cs="Times New Roman"/>
          <w:color w:val="000000"/>
          <w:sz w:val="21"/>
          <w:szCs w:val="21"/>
        </w:rPr>
      </w:pPr>
      <w:r>
        <w:rPr>
          <w:rFonts w:ascii="黑体" w:eastAsia="黑体" w:hAnsi="黑体" w:cs="Times New Roman" w:hint="eastAsia"/>
          <w:color w:val="000000"/>
          <w:sz w:val="30"/>
          <w:szCs w:val="30"/>
        </w:rPr>
        <w:t>一、重大项目</w:t>
      </w:r>
    </w:p>
    <w:p w:rsidR="00E66B45" w:rsidRDefault="00E66B45" w:rsidP="00E66B45">
      <w:pPr>
        <w:pStyle w:val="a5"/>
        <w:shd w:val="clear" w:color="auto" w:fill="FFFFFF"/>
        <w:spacing w:before="0" w:beforeAutospacing="0" w:after="0" w:afterAutospacing="0"/>
        <w:ind w:firstLine="600"/>
        <w:jc w:val="both"/>
        <w:rPr>
          <w:rFonts w:ascii="Times New Roman" w:hAnsi="Times New Roman" w:cs="Times New Roman"/>
          <w:color w:val="000000"/>
          <w:sz w:val="21"/>
          <w:szCs w:val="21"/>
        </w:rPr>
      </w:pPr>
      <w:r>
        <w:rPr>
          <w:rFonts w:ascii="仿宋" w:eastAsia="仿宋" w:hAnsi="仿宋" w:cs="Times New Roman" w:hint="eastAsia"/>
          <w:color w:val="000000"/>
          <w:sz w:val="30"/>
          <w:szCs w:val="30"/>
        </w:rPr>
        <w:t>1.新时代语言文字新问题新需求及相关对策研究</w:t>
      </w:r>
    </w:p>
    <w:p w:rsidR="00E66B45" w:rsidRDefault="00E66B45" w:rsidP="00E66B45">
      <w:pPr>
        <w:pStyle w:val="a5"/>
        <w:shd w:val="clear" w:color="auto" w:fill="FFFFFF"/>
        <w:spacing w:before="0" w:beforeAutospacing="0" w:after="0" w:afterAutospacing="0"/>
        <w:ind w:firstLine="600"/>
        <w:jc w:val="both"/>
        <w:rPr>
          <w:rFonts w:ascii="Times New Roman" w:hAnsi="Times New Roman" w:cs="Times New Roman"/>
          <w:color w:val="000000"/>
          <w:sz w:val="21"/>
          <w:szCs w:val="21"/>
        </w:rPr>
      </w:pPr>
      <w:r>
        <w:rPr>
          <w:rFonts w:ascii="仿宋" w:eastAsia="仿宋" w:hAnsi="仿宋" w:cs="Times New Roman" w:hint="eastAsia"/>
          <w:color w:val="000000"/>
          <w:sz w:val="30"/>
          <w:szCs w:val="30"/>
        </w:rPr>
        <w:lastRenderedPageBreak/>
        <w:t>2.语言文字事业服务文化强国战略的途径、方式和举措研究</w:t>
      </w:r>
    </w:p>
    <w:p w:rsidR="00E66B45" w:rsidRDefault="00E66B45" w:rsidP="00E66B45">
      <w:pPr>
        <w:pStyle w:val="a5"/>
        <w:shd w:val="clear" w:color="auto" w:fill="FFFFFF"/>
        <w:spacing w:before="0" w:beforeAutospacing="0" w:after="0" w:afterAutospacing="0"/>
        <w:ind w:firstLine="600"/>
        <w:jc w:val="both"/>
        <w:rPr>
          <w:rFonts w:ascii="Times New Roman" w:hAnsi="Times New Roman" w:cs="Times New Roman"/>
          <w:color w:val="000000"/>
          <w:sz w:val="21"/>
          <w:szCs w:val="21"/>
        </w:rPr>
      </w:pPr>
      <w:r>
        <w:rPr>
          <w:rFonts w:ascii="仿宋" w:eastAsia="仿宋" w:hAnsi="仿宋" w:cs="Times New Roman" w:hint="eastAsia"/>
          <w:color w:val="000000"/>
          <w:sz w:val="30"/>
          <w:szCs w:val="30"/>
        </w:rPr>
        <w:t>3.“国家语言能力”内涵及提升方略研究</w:t>
      </w:r>
    </w:p>
    <w:p w:rsidR="00E66B45" w:rsidRDefault="00E66B45" w:rsidP="00E66B45">
      <w:pPr>
        <w:pStyle w:val="a5"/>
        <w:shd w:val="clear" w:color="auto" w:fill="FFFFFF"/>
        <w:spacing w:before="0" w:beforeAutospacing="0" w:after="0" w:afterAutospacing="0"/>
        <w:ind w:firstLine="600"/>
        <w:jc w:val="both"/>
        <w:rPr>
          <w:rFonts w:ascii="Times New Roman" w:hAnsi="Times New Roman" w:cs="Times New Roman"/>
          <w:color w:val="000000"/>
          <w:sz w:val="21"/>
          <w:szCs w:val="21"/>
        </w:rPr>
      </w:pPr>
      <w:r>
        <w:rPr>
          <w:rFonts w:ascii="仿宋" w:eastAsia="仿宋" w:hAnsi="仿宋" w:cs="Times New Roman" w:hint="eastAsia"/>
          <w:color w:val="000000"/>
          <w:sz w:val="30"/>
          <w:szCs w:val="30"/>
        </w:rPr>
        <w:t>4.中华优秀文化典籍的话语转换与智能化传播模式研究</w:t>
      </w:r>
    </w:p>
    <w:p w:rsidR="00E66B45" w:rsidRDefault="00E66B45" w:rsidP="00E66B45">
      <w:pPr>
        <w:pStyle w:val="a5"/>
        <w:shd w:val="clear" w:color="auto" w:fill="FFFFFF"/>
        <w:spacing w:before="0" w:beforeAutospacing="0" w:after="0" w:afterAutospacing="0"/>
        <w:ind w:firstLine="600"/>
        <w:jc w:val="both"/>
        <w:rPr>
          <w:rFonts w:ascii="Times New Roman" w:hAnsi="Times New Roman" w:cs="Times New Roman"/>
          <w:color w:val="000000"/>
          <w:sz w:val="21"/>
          <w:szCs w:val="21"/>
        </w:rPr>
      </w:pPr>
      <w:r>
        <w:rPr>
          <w:rFonts w:ascii="黑体" w:eastAsia="黑体" w:hAnsi="黑体" w:cs="Times New Roman" w:hint="eastAsia"/>
          <w:color w:val="000000"/>
          <w:sz w:val="30"/>
          <w:szCs w:val="30"/>
        </w:rPr>
        <w:t>二、重点项目</w:t>
      </w:r>
    </w:p>
    <w:p w:rsidR="00E66B45" w:rsidRDefault="00E66B45" w:rsidP="00E66B45">
      <w:pPr>
        <w:pStyle w:val="a5"/>
        <w:shd w:val="clear" w:color="auto" w:fill="FFFFFF"/>
        <w:spacing w:before="0" w:beforeAutospacing="0" w:after="0" w:afterAutospacing="0"/>
        <w:ind w:firstLine="600"/>
        <w:jc w:val="both"/>
        <w:rPr>
          <w:rFonts w:ascii="Times New Roman" w:hAnsi="Times New Roman" w:cs="Times New Roman"/>
          <w:color w:val="000000"/>
          <w:sz w:val="21"/>
          <w:szCs w:val="21"/>
        </w:rPr>
      </w:pPr>
      <w:r>
        <w:rPr>
          <w:rFonts w:ascii="仿宋" w:eastAsia="仿宋" w:hAnsi="仿宋" w:cs="Times New Roman" w:hint="eastAsia"/>
          <w:color w:val="000000"/>
          <w:sz w:val="30"/>
          <w:szCs w:val="30"/>
        </w:rPr>
        <w:t>5.构建人类命运共同体视域下国家对外话语能力提升战略研究</w:t>
      </w:r>
    </w:p>
    <w:p w:rsidR="00E66B45" w:rsidRDefault="00E66B45" w:rsidP="00E66B45">
      <w:pPr>
        <w:pStyle w:val="a5"/>
        <w:shd w:val="clear" w:color="auto" w:fill="FFFFFF"/>
        <w:spacing w:before="0" w:beforeAutospacing="0" w:after="0" w:afterAutospacing="0"/>
        <w:ind w:firstLine="600"/>
        <w:jc w:val="both"/>
        <w:rPr>
          <w:rFonts w:ascii="Times New Roman" w:hAnsi="Times New Roman" w:cs="Times New Roman"/>
          <w:color w:val="000000"/>
          <w:sz w:val="21"/>
          <w:szCs w:val="21"/>
        </w:rPr>
      </w:pPr>
      <w:r>
        <w:rPr>
          <w:rFonts w:ascii="仿宋" w:eastAsia="仿宋" w:hAnsi="仿宋" w:cs="Times New Roman" w:hint="eastAsia"/>
          <w:color w:val="000000"/>
          <w:sz w:val="30"/>
          <w:szCs w:val="30"/>
        </w:rPr>
        <w:t>6.新时代中国国家安全话语体系研究（厘清中国国家安全话语体系，为其建设和发展提供借鉴）</w:t>
      </w:r>
    </w:p>
    <w:p w:rsidR="00E66B45" w:rsidRDefault="00E66B45" w:rsidP="00E66B45">
      <w:pPr>
        <w:pStyle w:val="a5"/>
        <w:shd w:val="clear" w:color="auto" w:fill="FFFFFF"/>
        <w:spacing w:before="0" w:beforeAutospacing="0" w:after="0" w:afterAutospacing="0"/>
        <w:ind w:firstLine="600"/>
        <w:jc w:val="both"/>
        <w:rPr>
          <w:rFonts w:ascii="Times New Roman" w:hAnsi="Times New Roman" w:cs="Times New Roman"/>
          <w:color w:val="000000"/>
          <w:sz w:val="21"/>
          <w:szCs w:val="21"/>
        </w:rPr>
      </w:pPr>
      <w:r>
        <w:rPr>
          <w:rFonts w:ascii="仿宋" w:eastAsia="仿宋" w:hAnsi="仿宋" w:cs="Times New Roman" w:hint="eastAsia"/>
          <w:color w:val="000000"/>
          <w:sz w:val="30"/>
          <w:szCs w:val="30"/>
        </w:rPr>
        <w:t>7.中国语言经济战略研究</w:t>
      </w:r>
    </w:p>
    <w:p w:rsidR="00E66B45" w:rsidRDefault="00E66B45" w:rsidP="00E66B45">
      <w:pPr>
        <w:pStyle w:val="a5"/>
        <w:shd w:val="clear" w:color="auto" w:fill="FFFFFF"/>
        <w:spacing w:before="0" w:beforeAutospacing="0" w:after="0" w:afterAutospacing="0"/>
        <w:ind w:firstLine="600"/>
        <w:jc w:val="both"/>
        <w:rPr>
          <w:rFonts w:ascii="Times New Roman" w:hAnsi="Times New Roman" w:cs="Times New Roman"/>
          <w:color w:val="000000"/>
          <w:sz w:val="21"/>
          <w:szCs w:val="21"/>
        </w:rPr>
      </w:pPr>
      <w:r>
        <w:rPr>
          <w:rFonts w:ascii="仿宋" w:eastAsia="仿宋" w:hAnsi="仿宋" w:cs="Times New Roman" w:hint="eastAsia"/>
          <w:color w:val="000000"/>
          <w:sz w:val="30"/>
          <w:szCs w:val="30"/>
        </w:rPr>
        <w:t>8.少数民族地区推普的精准扶贫效应及完善路径研究</w:t>
      </w:r>
    </w:p>
    <w:p w:rsidR="00E66B45" w:rsidRDefault="00E66B45" w:rsidP="00E66B45">
      <w:pPr>
        <w:pStyle w:val="a5"/>
        <w:shd w:val="clear" w:color="auto" w:fill="FFFFFF"/>
        <w:spacing w:before="0" w:beforeAutospacing="0" w:after="0" w:afterAutospacing="0"/>
        <w:ind w:firstLine="600"/>
        <w:jc w:val="both"/>
        <w:rPr>
          <w:rFonts w:ascii="Times New Roman" w:hAnsi="Times New Roman" w:cs="Times New Roman"/>
          <w:color w:val="000000"/>
          <w:sz w:val="21"/>
          <w:szCs w:val="21"/>
        </w:rPr>
      </w:pPr>
      <w:r>
        <w:rPr>
          <w:rFonts w:ascii="仿宋" w:eastAsia="仿宋" w:hAnsi="仿宋" w:cs="Times New Roman" w:hint="eastAsia"/>
          <w:color w:val="000000"/>
          <w:sz w:val="30"/>
          <w:szCs w:val="30"/>
        </w:rPr>
        <w:t>9.国际比较视野下的中国移民语言政策研究</w:t>
      </w:r>
    </w:p>
    <w:p w:rsidR="00E66B45" w:rsidRDefault="00E66B45" w:rsidP="00E66B45">
      <w:pPr>
        <w:pStyle w:val="a5"/>
        <w:shd w:val="clear" w:color="auto" w:fill="FFFFFF"/>
        <w:spacing w:before="0" w:beforeAutospacing="0" w:after="0" w:afterAutospacing="0"/>
        <w:ind w:firstLine="600"/>
        <w:jc w:val="both"/>
        <w:rPr>
          <w:rFonts w:ascii="Times New Roman" w:hAnsi="Times New Roman" w:cs="Times New Roman"/>
          <w:color w:val="000000"/>
          <w:sz w:val="21"/>
          <w:szCs w:val="21"/>
        </w:rPr>
      </w:pPr>
      <w:r>
        <w:rPr>
          <w:rFonts w:ascii="仿宋" w:eastAsia="仿宋" w:hAnsi="仿宋" w:cs="Times New Roman" w:hint="eastAsia"/>
          <w:color w:val="000000"/>
          <w:sz w:val="30"/>
          <w:szCs w:val="30"/>
        </w:rPr>
        <w:t>10.京津冀协同发展中语言需求及对策研究</w:t>
      </w:r>
    </w:p>
    <w:p w:rsidR="00E66B45" w:rsidRDefault="00E66B45" w:rsidP="00E66B45">
      <w:pPr>
        <w:pStyle w:val="a5"/>
        <w:shd w:val="clear" w:color="auto" w:fill="FFFFFF"/>
        <w:spacing w:before="0" w:beforeAutospacing="0" w:after="0" w:afterAutospacing="0"/>
        <w:ind w:firstLine="600"/>
        <w:jc w:val="both"/>
        <w:rPr>
          <w:rFonts w:ascii="Times New Roman" w:hAnsi="Times New Roman" w:cs="Times New Roman"/>
          <w:color w:val="000000"/>
          <w:sz w:val="21"/>
          <w:szCs w:val="21"/>
        </w:rPr>
      </w:pPr>
      <w:r>
        <w:rPr>
          <w:rFonts w:ascii="仿宋" w:eastAsia="仿宋" w:hAnsi="仿宋" w:cs="Times New Roman" w:hint="eastAsia"/>
          <w:color w:val="000000"/>
          <w:sz w:val="30"/>
          <w:szCs w:val="30"/>
        </w:rPr>
        <w:t>11.文明美丽城市公共空间语言景观评估与规范化问题研究</w:t>
      </w:r>
    </w:p>
    <w:p w:rsidR="00E66B45" w:rsidRDefault="00E66B45" w:rsidP="00E66B45">
      <w:pPr>
        <w:pStyle w:val="a5"/>
        <w:shd w:val="clear" w:color="auto" w:fill="FFFFFF"/>
        <w:spacing w:before="0" w:beforeAutospacing="0" w:after="0" w:afterAutospacing="0"/>
        <w:ind w:firstLine="600"/>
        <w:jc w:val="both"/>
        <w:rPr>
          <w:rFonts w:ascii="Times New Roman" w:hAnsi="Times New Roman" w:cs="Times New Roman"/>
          <w:color w:val="000000"/>
          <w:sz w:val="21"/>
          <w:szCs w:val="21"/>
        </w:rPr>
      </w:pPr>
      <w:r>
        <w:rPr>
          <w:rFonts w:ascii="仿宋" w:eastAsia="仿宋" w:hAnsi="仿宋" w:cs="Times New Roman" w:hint="eastAsia"/>
          <w:color w:val="000000"/>
          <w:sz w:val="30"/>
          <w:szCs w:val="30"/>
        </w:rPr>
        <w:t>12.人工智能背景下语言服务行业发展策略研究（面对诸如神经网络机器翻译对传统人工翻译产生的影响，研究探索有效机制和平台促进先进技术在语言服务行业中的应用）</w:t>
      </w:r>
    </w:p>
    <w:p w:rsidR="00E66B45" w:rsidRDefault="00E66B45" w:rsidP="00E66B45">
      <w:pPr>
        <w:pStyle w:val="a5"/>
        <w:shd w:val="clear" w:color="auto" w:fill="FFFFFF"/>
        <w:spacing w:before="0" w:beforeAutospacing="0" w:after="0" w:afterAutospacing="0"/>
        <w:ind w:firstLine="600"/>
        <w:jc w:val="both"/>
        <w:rPr>
          <w:rFonts w:ascii="Times New Roman" w:hAnsi="Times New Roman" w:cs="Times New Roman"/>
          <w:color w:val="000000"/>
          <w:sz w:val="21"/>
          <w:szCs w:val="21"/>
        </w:rPr>
      </w:pPr>
      <w:r>
        <w:rPr>
          <w:rFonts w:ascii="仿宋" w:eastAsia="仿宋" w:hAnsi="仿宋" w:cs="Times New Roman" w:hint="eastAsia"/>
          <w:color w:val="000000"/>
          <w:sz w:val="30"/>
          <w:szCs w:val="30"/>
        </w:rPr>
        <w:t>13.语言文字规范标准宣传贯彻机制创新与资源建设研究</w:t>
      </w:r>
    </w:p>
    <w:p w:rsidR="00E66B45" w:rsidRDefault="00E66B45" w:rsidP="00E66B45">
      <w:pPr>
        <w:pStyle w:val="a5"/>
        <w:shd w:val="clear" w:color="auto" w:fill="FFFFFF"/>
        <w:spacing w:before="0" w:beforeAutospacing="0" w:after="0" w:afterAutospacing="0"/>
        <w:ind w:firstLine="600"/>
        <w:jc w:val="both"/>
        <w:rPr>
          <w:rFonts w:ascii="Times New Roman" w:hAnsi="Times New Roman" w:cs="Times New Roman"/>
          <w:color w:val="000000"/>
          <w:sz w:val="21"/>
          <w:szCs w:val="21"/>
        </w:rPr>
      </w:pPr>
      <w:r>
        <w:rPr>
          <w:rFonts w:ascii="仿宋" w:eastAsia="仿宋" w:hAnsi="仿宋" w:cs="Times New Roman" w:hint="eastAsia"/>
          <w:color w:val="000000"/>
          <w:sz w:val="30"/>
          <w:szCs w:val="30"/>
        </w:rPr>
        <w:t>14.提升《汉语拼音方案》应用规范研究</w:t>
      </w:r>
    </w:p>
    <w:p w:rsidR="00E66B45" w:rsidRDefault="00E66B45" w:rsidP="00E66B45">
      <w:pPr>
        <w:pStyle w:val="a5"/>
        <w:shd w:val="clear" w:color="auto" w:fill="FFFFFF"/>
        <w:spacing w:before="0" w:beforeAutospacing="0" w:after="0" w:afterAutospacing="0"/>
        <w:ind w:firstLine="600"/>
        <w:jc w:val="both"/>
        <w:rPr>
          <w:rFonts w:ascii="Times New Roman" w:hAnsi="Times New Roman" w:cs="Times New Roman"/>
          <w:color w:val="000000"/>
          <w:sz w:val="21"/>
          <w:szCs w:val="21"/>
        </w:rPr>
      </w:pPr>
      <w:r>
        <w:rPr>
          <w:rFonts w:ascii="仿宋" w:eastAsia="仿宋" w:hAnsi="仿宋" w:cs="Times New Roman" w:hint="eastAsia"/>
          <w:color w:val="000000"/>
          <w:sz w:val="30"/>
          <w:szCs w:val="30"/>
        </w:rPr>
        <w:t>15.大中小学语文教材建设统筹规划研究（打通高等师范院校汉语言文学专业与中小学语文教育）</w:t>
      </w:r>
    </w:p>
    <w:p w:rsidR="00E66B45" w:rsidRDefault="00E66B45" w:rsidP="00E66B45">
      <w:pPr>
        <w:pStyle w:val="a5"/>
        <w:shd w:val="clear" w:color="auto" w:fill="FFFFFF"/>
        <w:spacing w:before="0" w:beforeAutospacing="0" w:after="0" w:afterAutospacing="0"/>
        <w:ind w:firstLine="600"/>
        <w:jc w:val="both"/>
        <w:rPr>
          <w:rFonts w:ascii="Times New Roman" w:hAnsi="Times New Roman" w:cs="Times New Roman"/>
          <w:color w:val="000000"/>
          <w:sz w:val="21"/>
          <w:szCs w:val="21"/>
        </w:rPr>
      </w:pPr>
      <w:r>
        <w:rPr>
          <w:rFonts w:ascii="仿宋" w:eastAsia="仿宋" w:hAnsi="仿宋" w:cs="Times New Roman" w:hint="eastAsia"/>
          <w:color w:val="000000"/>
          <w:sz w:val="30"/>
          <w:szCs w:val="30"/>
        </w:rPr>
        <w:t>16.甲骨文等古文字在语文教育中的应用研究与功能开发</w:t>
      </w:r>
    </w:p>
    <w:p w:rsidR="00E66B45" w:rsidRDefault="00E66B45" w:rsidP="00E66B45">
      <w:pPr>
        <w:pStyle w:val="a5"/>
        <w:shd w:val="clear" w:color="auto" w:fill="FFFFFF"/>
        <w:spacing w:before="0" w:beforeAutospacing="0" w:after="0" w:afterAutospacing="0"/>
        <w:ind w:firstLine="600"/>
        <w:jc w:val="both"/>
        <w:rPr>
          <w:rFonts w:ascii="Times New Roman" w:hAnsi="Times New Roman" w:cs="Times New Roman"/>
          <w:color w:val="000000"/>
          <w:sz w:val="21"/>
          <w:szCs w:val="21"/>
        </w:rPr>
      </w:pPr>
      <w:r>
        <w:rPr>
          <w:rFonts w:ascii="仿宋" w:eastAsia="仿宋" w:hAnsi="仿宋" w:cs="Times New Roman" w:hint="eastAsia"/>
          <w:color w:val="000000"/>
          <w:sz w:val="30"/>
          <w:szCs w:val="30"/>
        </w:rPr>
        <w:t>17.《汉语方言字字典》编纂</w:t>
      </w:r>
    </w:p>
    <w:p w:rsidR="00E66B45" w:rsidRDefault="00E66B45" w:rsidP="00E66B45">
      <w:pPr>
        <w:pStyle w:val="a5"/>
        <w:shd w:val="clear" w:color="auto" w:fill="FFFFFF"/>
        <w:spacing w:before="0" w:beforeAutospacing="0" w:after="0" w:afterAutospacing="0"/>
        <w:ind w:firstLine="600"/>
        <w:jc w:val="both"/>
        <w:rPr>
          <w:rFonts w:ascii="Times New Roman" w:hAnsi="Times New Roman" w:cs="Times New Roman"/>
          <w:color w:val="000000"/>
          <w:sz w:val="21"/>
          <w:szCs w:val="21"/>
        </w:rPr>
      </w:pPr>
      <w:r>
        <w:rPr>
          <w:rFonts w:ascii="仿宋" w:eastAsia="仿宋" w:hAnsi="仿宋" w:cs="Times New Roman" w:hint="eastAsia"/>
          <w:color w:val="000000"/>
          <w:sz w:val="30"/>
          <w:szCs w:val="30"/>
        </w:rPr>
        <w:lastRenderedPageBreak/>
        <w:t>18.基于语言知识资源求解人工智能中的常识推理问题研究（将语言学的研究成果应用于人工智能技术，在基于深度学习的概念、图形、语音或字符等分类和识别的基础上，调用表示相关概念的词汇的句法语义知识等来帮助进行常识推理）</w:t>
      </w:r>
    </w:p>
    <w:p w:rsidR="00E66B45" w:rsidRDefault="00E66B45" w:rsidP="00E66B45">
      <w:pPr>
        <w:pStyle w:val="a5"/>
        <w:shd w:val="clear" w:color="auto" w:fill="FFFFFF"/>
        <w:spacing w:before="0" w:beforeAutospacing="0" w:after="0" w:afterAutospacing="0"/>
        <w:ind w:firstLine="600"/>
        <w:jc w:val="both"/>
        <w:rPr>
          <w:rFonts w:ascii="Times New Roman" w:hAnsi="Times New Roman" w:cs="Times New Roman"/>
          <w:color w:val="000000"/>
          <w:sz w:val="21"/>
          <w:szCs w:val="21"/>
        </w:rPr>
      </w:pPr>
      <w:r>
        <w:rPr>
          <w:rFonts w:ascii="黑体" w:eastAsia="黑体" w:hAnsi="黑体" w:cs="Times New Roman" w:hint="eastAsia"/>
          <w:color w:val="000000"/>
          <w:sz w:val="30"/>
          <w:szCs w:val="30"/>
        </w:rPr>
        <w:t>三、一般项目</w:t>
      </w:r>
    </w:p>
    <w:p w:rsidR="00E66B45" w:rsidRDefault="00E66B45" w:rsidP="00E66B45">
      <w:pPr>
        <w:pStyle w:val="a5"/>
        <w:shd w:val="clear" w:color="auto" w:fill="FFFFFF"/>
        <w:spacing w:before="0" w:beforeAutospacing="0" w:after="0" w:afterAutospacing="0"/>
        <w:ind w:firstLine="600"/>
        <w:jc w:val="both"/>
        <w:rPr>
          <w:rFonts w:ascii="Times New Roman" w:hAnsi="Times New Roman" w:cs="Times New Roman"/>
          <w:color w:val="000000"/>
          <w:sz w:val="21"/>
          <w:szCs w:val="21"/>
        </w:rPr>
      </w:pPr>
      <w:r>
        <w:rPr>
          <w:rFonts w:ascii="仿宋" w:eastAsia="仿宋" w:hAnsi="仿宋" w:cs="Times New Roman" w:hint="eastAsia"/>
          <w:color w:val="000000"/>
          <w:sz w:val="30"/>
          <w:szCs w:val="30"/>
        </w:rPr>
        <w:t>19.新时期我国大学生语言态度研究</w:t>
      </w:r>
    </w:p>
    <w:p w:rsidR="00E66B45" w:rsidRDefault="00E66B45" w:rsidP="00E66B45">
      <w:pPr>
        <w:pStyle w:val="a5"/>
        <w:shd w:val="clear" w:color="auto" w:fill="FFFFFF"/>
        <w:spacing w:before="0" w:beforeAutospacing="0" w:after="0" w:afterAutospacing="0"/>
        <w:ind w:firstLine="600"/>
        <w:jc w:val="both"/>
        <w:rPr>
          <w:rFonts w:ascii="Times New Roman" w:hAnsi="Times New Roman" w:cs="Times New Roman"/>
          <w:color w:val="000000"/>
          <w:sz w:val="21"/>
          <w:szCs w:val="21"/>
        </w:rPr>
      </w:pPr>
      <w:r>
        <w:rPr>
          <w:rFonts w:ascii="仿宋" w:eastAsia="仿宋" w:hAnsi="仿宋" w:cs="Times New Roman" w:hint="eastAsia"/>
          <w:color w:val="000000"/>
          <w:sz w:val="30"/>
          <w:szCs w:val="30"/>
        </w:rPr>
        <w:t>20.古籍文本词频统计及分词研究</w:t>
      </w:r>
    </w:p>
    <w:p w:rsidR="00E66B45" w:rsidRDefault="00E66B45" w:rsidP="00E66B45">
      <w:pPr>
        <w:pStyle w:val="a5"/>
        <w:shd w:val="clear" w:color="auto" w:fill="FFFFFF"/>
        <w:spacing w:before="0" w:beforeAutospacing="0" w:after="0" w:afterAutospacing="0"/>
        <w:ind w:firstLine="600"/>
        <w:jc w:val="both"/>
        <w:rPr>
          <w:rFonts w:ascii="Times New Roman" w:hAnsi="Times New Roman" w:cs="Times New Roman"/>
          <w:color w:val="000000"/>
          <w:sz w:val="21"/>
          <w:szCs w:val="21"/>
        </w:rPr>
      </w:pPr>
      <w:r>
        <w:rPr>
          <w:rFonts w:ascii="仿宋" w:eastAsia="仿宋" w:hAnsi="仿宋" w:cs="Times New Roman" w:hint="eastAsia"/>
          <w:color w:val="000000"/>
          <w:sz w:val="30"/>
          <w:szCs w:val="30"/>
        </w:rPr>
        <w:t>21.城镇化进程中少数民族语言公共服务应用研究</w:t>
      </w:r>
    </w:p>
    <w:p w:rsidR="00E66B45" w:rsidRDefault="00E66B45" w:rsidP="00E66B45">
      <w:pPr>
        <w:pStyle w:val="a5"/>
        <w:shd w:val="clear" w:color="auto" w:fill="FFFFFF"/>
        <w:spacing w:before="0" w:beforeAutospacing="0" w:after="0" w:afterAutospacing="0"/>
        <w:ind w:firstLine="600"/>
        <w:jc w:val="both"/>
        <w:rPr>
          <w:rFonts w:ascii="Times New Roman" w:hAnsi="Times New Roman" w:cs="Times New Roman"/>
          <w:color w:val="000000"/>
          <w:sz w:val="21"/>
          <w:szCs w:val="21"/>
        </w:rPr>
      </w:pPr>
      <w:r>
        <w:rPr>
          <w:rFonts w:ascii="仿宋" w:eastAsia="仿宋" w:hAnsi="仿宋" w:cs="Times New Roman" w:hint="eastAsia"/>
          <w:color w:val="000000"/>
          <w:sz w:val="30"/>
          <w:szCs w:val="30"/>
        </w:rPr>
        <w:t>22.丝路西端古典语言文字交流与文明互鉴研究（研究起源于丝路西端的古埃及语、古代楔文诸语言、古希腊语、古拉丁语等古典语言文字对古代文明发展及跨文明互动交流的作用，为甲骨文对比研究，东西文明互鉴，以及“一带一路”建设等提供参考）</w:t>
      </w:r>
    </w:p>
    <w:p w:rsidR="00E66B45" w:rsidRDefault="00E66B45" w:rsidP="00E66B45">
      <w:pPr>
        <w:pStyle w:val="a5"/>
        <w:shd w:val="clear" w:color="auto" w:fill="FFFFFF"/>
        <w:spacing w:before="0" w:beforeAutospacing="0" w:after="0" w:afterAutospacing="0"/>
        <w:ind w:firstLine="600"/>
        <w:jc w:val="both"/>
        <w:rPr>
          <w:rFonts w:ascii="Times New Roman" w:hAnsi="Times New Roman" w:cs="Times New Roman"/>
          <w:color w:val="000000"/>
          <w:sz w:val="21"/>
          <w:szCs w:val="21"/>
        </w:rPr>
      </w:pPr>
      <w:r>
        <w:rPr>
          <w:rFonts w:ascii="仿宋" w:eastAsia="仿宋" w:hAnsi="仿宋" w:cs="Times New Roman" w:hint="eastAsia"/>
          <w:color w:val="000000"/>
          <w:sz w:val="30"/>
          <w:szCs w:val="30"/>
        </w:rPr>
        <w:t>23.儿童语障成因与教育训练策略研究</w:t>
      </w:r>
    </w:p>
    <w:p w:rsidR="00E66B45" w:rsidRDefault="00E66B45" w:rsidP="00E66B45">
      <w:pPr>
        <w:pStyle w:val="a5"/>
        <w:shd w:val="clear" w:color="auto" w:fill="FFFFFF"/>
        <w:spacing w:before="0" w:beforeAutospacing="0" w:after="0" w:afterAutospacing="0"/>
        <w:ind w:firstLine="600"/>
        <w:jc w:val="both"/>
        <w:rPr>
          <w:rFonts w:ascii="Times New Roman" w:hAnsi="Times New Roman" w:cs="Times New Roman"/>
          <w:color w:val="000000"/>
          <w:sz w:val="21"/>
          <w:szCs w:val="21"/>
        </w:rPr>
      </w:pPr>
      <w:r>
        <w:rPr>
          <w:rFonts w:ascii="黑体" w:eastAsia="黑体" w:hAnsi="黑体" w:cs="Times New Roman" w:hint="eastAsia"/>
          <w:color w:val="000000"/>
          <w:sz w:val="30"/>
          <w:szCs w:val="30"/>
        </w:rPr>
        <w:t>四、“一带一路”语言文字研究专项（题目自定）</w:t>
      </w:r>
    </w:p>
    <w:p w:rsidR="00E66B45" w:rsidRDefault="00E66B45" w:rsidP="00E66B45">
      <w:pPr>
        <w:pStyle w:val="a5"/>
        <w:shd w:val="clear" w:color="auto" w:fill="FFFFFF"/>
        <w:spacing w:before="0" w:beforeAutospacing="0" w:after="0" w:afterAutospacing="0"/>
        <w:ind w:firstLine="600"/>
        <w:jc w:val="both"/>
        <w:rPr>
          <w:rFonts w:ascii="Times New Roman" w:hAnsi="Times New Roman" w:cs="Times New Roman"/>
          <w:color w:val="000000"/>
          <w:sz w:val="21"/>
          <w:szCs w:val="21"/>
        </w:rPr>
      </w:pPr>
      <w:r>
        <w:rPr>
          <w:rFonts w:ascii="仿宋" w:eastAsia="仿宋" w:hAnsi="仿宋" w:cs="Times New Roman" w:hint="eastAsia"/>
          <w:color w:val="000000"/>
          <w:sz w:val="30"/>
          <w:szCs w:val="30"/>
        </w:rPr>
        <w:t>为“一带一路”建设提供语言支撑和服务，以语言互通促进“五通”的实现，开展与“一带一路”有关的语言政策、语言规划、语言状况调查、语言保护、语种规划、汉语传播、语言服务、语言产业等方面的研究。题目自定，在线申报时项目类别选择“‘一带一路’专项”。</w:t>
      </w:r>
    </w:p>
    <w:p w:rsidR="00E66B45" w:rsidRDefault="00E66B45" w:rsidP="00E66B45">
      <w:pPr>
        <w:pStyle w:val="a5"/>
        <w:shd w:val="clear" w:color="auto" w:fill="FFFFFF"/>
        <w:spacing w:before="0" w:beforeAutospacing="0" w:after="0" w:afterAutospacing="0"/>
        <w:ind w:firstLine="600"/>
        <w:jc w:val="both"/>
        <w:rPr>
          <w:rFonts w:ascii="Times New Roman" w:hAnsi="Times New Roman" w:cs="Times New Roman"/>
          <w:color w:val="000000"/>
          <w:sz w:val="21"/>
          <w:szCs w:val="21"/>
        </w:rPr>
      </w:pPr>
      <w:r>
        <w:rPr>
          <w:rFonts w:ascii="黑体" w:eastAsia="黑体" w:hAnsi="黑体" w:cs="Times New Roman" w:hint="eastAsia"/>
          <w:color w:val="000000"/>
          <w:sz w:val="30"/>
          <w:szCs w:val="30"/>
        </w:rPr>
        <w:t>五、语言文字信息技术与应用研究专项（题目自定）</w:t>
      </w:r>
    </w:p>
    <w:p w:rsidR="00E66B45" w:rsidRDefault="00E66B45" w:rsidP="00E66B45">
      <w:pPr>
        <w:pStyle w:val="a5"/>
        <w:shd w:val="clear" w:color="auto" w:fill="FFFFFF"/>
        <w:spacing w:before="0" w:beforeAutospacing="0" w:after="0" w:afterAutospacing="0"/>
        <w:ind w:firstLine="600"/>
        <w:jc w:val="both"/>
        <w:rPr>
          <w:rFonts w:ascii="Times New Roman" w:hAnsi="Times New Roman" w:cs="Times New Roman"/>
          <w:color w:val="000000"/>
          <w:sz w:val="21"/>
          <w:szCs w:val="21"/>
        </w:rPr>
      </w:pPr>
      <w:r>
        <w:rPr>
          <w:rFonts w:ascii="仿宋" w:eastAsia="仿宋" w:hAnsi="仿宋" w:cs="Times New Roman" w:hint="eastAsia"/>
          <w:color w:val="000000"/>
          <w:sz w:val="30"/>
          <w:szCs w:val="30"/>
        </w:rPr>
        <w:lastRenderedPageBreak/>
        <w:t>主要包括多语种机器翻译关键技术与应用研究，将人工智能、大数据、云计算、移动互联网等技术运用于语言分析、语言知识获取及语义资源建设，智能辅助语言学习系统和语音识别关键技术与应用相关研究，语言理解、语言生成和语言评价的智能化理论和技术研究，语言文字信息处理技术评测研究。题目自定，在线申报时项目类别选择“信息化专项”。</w:t>
      </w:r>
    </w:p>
    <w:p w:rsidR="00E66B45" w:rsidRDefault="00E66B45" w:rsidP="00E66B45">
      <w:pPr>
        <w:pStyle w:val="a5"/>
        <w:shd w:val="clear" w:color="auto" w:fill="FFFFFF"/>
        <w:spacing w:before="0" w:beforeAutospacing="0" w:after="0" w:afterAutospacing="0"/>
        <w:jc w:val="both"/>
        <w:rPr>
          <w:rFonts w:ascii="Times New Roman" w:hAnsi="Times New Roman" w:cs="Times New Roman"/>
          <w:color w:val="000000"/>
          <w:sz w:val="21"/>
          <w:szCs w:val="21"/>
        </w:rPr>
      </w:pPr>
      <w:r>
        <w:rPr>
          <w:rFonts w:ascii="Times New Roman" w:hAnsi="Times New Roman" w:cs="Times New Roman"/>
          <w:color w:val="000000"/>
          <w:sz w:val="21"/>
          <w:szCs w:val="21"/>
        </w:rPr>
        <w:t> </w:t>
      </w:r>
    </w:p>
    <w:p w:rsidR="00920D4A" w:rsidRPr="00E66B45" w:rsidRDefault="00920D4A"/>
    <w:sectPr w:rsidR="00920D4A" w:rsidRPr="00E66B4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0D4A" w:rsidRDefault="00920D4A" w:rsidP="00E66B45">
      <w:r>
        <w:separator/>
      </w:r>
    </w:p>
  </w:endnote>
  <w:endnote w:type="continuationSeparator" w:id="1">
    <w:p w:rsidR="00920D4A" w:rsidRDefault="00920D4A" w:rsidP="00E66B4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0D4A" w:rsidRDefault="00920D4A" w:rsidP="00E66B45">
      <w:r>
        <w:separator/>
      </w:r>
    </w:p>
  </w:footnote>
  <w:footnote w:type="continuationSeparator" w:id="1">
    <w:p w:rsidR="00920D4A" w:rsidRDefault="00920D4A" w:rsidP="00E66B4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66B45"/>
    <w:rsid w:val="00920D4A"/>
    <w:rsid w:val="00E66B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66B4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66B45"/>
    <w:rPr>
      <w:sz w:val="18"/>
      <w:szCs w:val="18"/>
    </w:rPr>
  </w:style>
  <w:style w:type="paragraph" w:styleId="a4">
    <w:name w:val="footer"/>
    <w:basedOn w:val="a"/>
    <w:link w:val="Char0"/>
    <w:uiPriority w:val="99"/>
    <w:semiHidden/>
    <w:unhideWhenUsed/>
    <w:rsid w:val="00E66B4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66B45"/>
    <w:rPr>
      <w:sz w:val="18"/>
      <w:szCs w:val="18"/>
    </w:rPr>
  </w:style>
  <w:style w:type="paragraph" w:styleId="a5">
    <w:name w:val="Normal (Web)"/>
    <w:basedOn w:val="a"/>
    <w:uiPriority w:val="99"/>
    <w:semiHidden/>
    <w:unhideWhenUsed/>
    <w:rsid w:val="00E66B45"/>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E66B45"/>
  </w:style>
</w:styles>
</file>

<file path=word/webSettings.xml><?xml version="1.0" encoding="utf-8"?>
<w:webSettings xmlns:r="http://schemas.openxmlformats.org/officeDocument/2006/relationships" xmlns:w="http://schemas.openxmlformats.org/wordprocessingml/2006/main">
  <w:divs>
    <w:div w:id="48124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341</Words>
  <Characters>1948</Characters>
  <Application>Microsoft Office Word</Application>
  <DocSecurity>0</DocSecurity>
  <Lines>16</Lines>
  <Paragraphs>4</Paragraphs>
  <ScaleCrop>false</ScaleCrop>
  <Company/>
  <LinksUpToDate>false</LinksUpToDate>
  <CharactersWithSpaces>2285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许鹏</dc:creator>
  <cp:keywords/>
  <dc:description/>
  <cp:lastModifiedBy>许鹏</cp:lastModifiedBy>
  <cp:revision>2</cp:revision>
  <dcterms:created xsi:type="dcterms:W3CDTF">2018-05-04T02:20:00Z</dcterms:created>
  <dcterms:modified xsi:type="dcterms:W3CDTF">2018-05-04T02:21:00Z</dcterms:modified>
</cp:coreProperties>
</file>