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1899" w:firstLineChars="209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color w:val="FF0000"/>
          <w:spacing w:val="-80"/>
          <w:w w:val="56"/>
          <w:kern w:val="0"/>
          <w:sz w:val="130"/>
          <w:szCs w:val="130"/>
        </w:rPr>
        <w:t>安</w:t>
      </w:r>
    </w:p>
    <w:tbl>
      <w:tblPr>
        <w:tblStyle w:val="5"/>
        <w:tblpPr w:leftFromText="180" w:rightFromText="180" w:vertAnchor="page" w:horzAnchor="margin" w:tblpXSpec="center" w:tblpY="1516"/>
        <w:tblW w:w="97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85"/>
        <w:gridCol w:w="774"/>
        <w:gridCol w:w="1451"/>
        <w:gridCol w:w="1814"/>
        <w:gridCol w:w="906"/>
        <w:gridCol w:w="1507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9723" w:type="dxa"/>
            <w:gridSpan w:val="8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附件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：</w:t>
            </w:r>
          </w:p>
          <w:p>
            <w:pPr>
              <w:widowControl/>
              <w:spacing w:afterLines="50" w:line="480" w:lineRule="exact"/>
              <w:jc w:val="center"/>
              <w:rPr>
                <w:rFonts w:ascii="仿宋" w:hAnsi="仿宋" w:eastAsia="仿宋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  <w:t>201</w:t>
            </w:r>
            <w:r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  <w:t>年安徽省高校教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  <w:t>师岗前培训报名表</w:t>
            </w:r>
          </w:p>
          <w:p>
            <w:pPr>
              <w:widowControl/>
              <w:spacing w:line="48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学校（盖章）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:        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部门：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组织人事处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　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联系人：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     </w:t>
            </w:r>
          </w:p>
          <w:p>
            <w:pPr>
              <w:widowControl/>
              <w:spacing w:line="48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毕业学校、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免修课程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24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kern w:val="0"/>
          <w:sz w:val="24"/>
        </w:rPr>
        <w:t>注1:免修课程，指独立设置的全日制普通高等师范院校“教育学”学科门类（本科及以上）教育学一级学科及所属专业毕业生，且在毕业证书记载有《高等教育学》、《高等教育心理学》成绩的，可免修该两门课程。符合免试条件的教师，仍需参加这两门课程的集中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58B"/>
    <w:rsid w:val="00026AA6"/>
    <w:rsid w:val="00120DB3"/>
    <w:rsid w:val="001C4B1C"/>
    <w:rsid w:val="00316CAF"/>
    <w:rsid w:val="0035130E"/>
    <w:rsid w:val="00425623"/>
    <w:rsid w:val="0044791A"/>
    <w:rsid w:val="00592146"/>
    <w:rsid w:val="00615163"/>
    <w:rsid w:val="00640FD7"/>
    <w:rsid w:val="006A0585"/>
    <w:rsid w:val="0071202B"/>
    <w:rsid w:val="0076655B"/>
    <w:rsid w:val="007D419D"/>
    <w:rsid w:val="008A0839"/>
    <w:rsid w:val="0093253B"/>
    <w:rsid w:val="009B34D2"/>
    <w:rsid w:val="009E75D8"/>
    <w:rsid w:val="00A6627E"/>
    <w:rsid w:val="00AC29DE"/>
    <w:rsid w:val="00AC5DA4"/>
    <w:rsid w:val="00AF6283"/>
    <w:rsid w:val="00B5661B"/>
    <w:rsid w:val="00BC62A1"/>
    <w:rsid w:val="00BD1BD2"/>
    <w:rsid w:val="00C03D23"/>
    <w:rsid w:val="00C6648A"/>
    <w:rsid w:val="00CC258B"/>
    <w:rsid w:val="00CF4B2E"/>
    <w:rsid w:val="00D27A6D"/>
    <w:rsid w:val="00D56B82"/>
    <w:rsid w:val="00DE5864"/>
    <w:rsid w:val="00DF7092"/>
    <w:rsid w:val="00F279CA"/>
    <w:rsid w:val="00F643B1"/>
    <w:rsid w:val="00F8388A"/>
    <w:rsid w:val="07ED3C39"/>
    <w:rsid w:val="0A8B611E"/>
    <w:rsid w:val="4B286121"/>
    <w:rsid w:val="4E7B4B9C"/>
    <w:rsid w:val="558C74ED"/>
    <w:rsid w:val="56F80433"/>
    <w:rsid w:val="6DB638D7"/>
    <w:rsid w:val="7884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title"/>
    <w:basedOn w:val="1"/>
    <w:qFormat/>
    <w:uiPriority w:val="0"/>
    <w:pPr>
      <w:widowControl/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679</Words>
  <Characters>3871</Characters>
  <Lines>32</Lines>
  <Paragraphs>9</Paragraphs>
  <TotalTime>0</TotalTime>
  <ScaleCrop>false</ScaleCrop>
  <LinksUpToDate>false</LinksUpToDate>
  <CharactersWithSpaces>4541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2018-06-11T00:30:00Z</dcterms:created>
  <dc:creator>PC</dc:creator>
  <cp:lastModifiedBy>江芳</cp:lastModifiedBy>
  <dcterms:modified xsi:type="dcterms:W3CDTF">2019-07-12T08:15:08Z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