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23" w:rsidRPr="002B1CDA" w:rsidRDefault="00CD6523" w:rsidP="00CD6523">
      <w:pPr>
        <w:pageBreakBefore/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 w:rsidRPr="002B1CDA">
        <w:rPr>
          <w:rFonts w:ascii="黑体" w:eastAsia="黑体" w:hAnsi="黑体" w:cs="黑体" w:hint="eastAsia"/>
          <w:sz w:val="32"/>
          <w:szCs w:val="32"/>
        </w:rPr>
        <w:t>附件2：</w:t>
      </w:r>
    </w:p>
    <w:p w:rsidR="00CD6523" w:rsidRPr="00CF055E" w:rsidRDefault="00CD6523" w:rsidP="00CD6523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F055E">
        <w:rPr>
          <w:rFonts w:ascii="方正小标宋简体" w:eastAsia="方正小标宋简体" w:hAnsi="宋体" w:hint="eastAsia"/>
          <w:sz w:val="44"/>
          <w:szCs w:val="44"/>
        </w:rPr>
        <w:t>安徽省2019届高校毕业生求职创业补贴人工审核汇总表</w:t>
      </w:r>
    </w:p>
    <w:p w:rsidR="00CD6523" w:rsidRPr="002B1CDA" w:rsidRDefault="00CD6523" w:rsidP="00CD6523">
      <w:pPr>
        <w:widowControl/>
        <w:spacing w:line="600" w:lineRule="exact"/>
        <w:ind w:leftChars="-355" w:left="-229" w:hangingChars="215" w:hanging="516"/>
        <w:jc w:val="left"/>
        <w:rPr>
          <w:rFonts w:ascii="仿宋_GB2312" w:eastAsia="仿宋_GB2312" w:hint="eastAsia"/>
          <w:color w:val="000000"/>
          <w:sz w:val="24"/>
          <w:szCs w:val="32"/>
        </w:rPr>
      </w:pPr>
      <w:r w:rsidRPr="00CF055E">
        <w:rPr>
          <w:rFonts w:ascii="宋体" w:hAnsi="宋体" w:hint="eastAsia"/>
          <w:sz w:val="24"/>
        </w:rPr>
        <w:t xml:space="preserve">填报系部（党总支盖章）： </w:t>
      </w:r>
      <w:r w:rsidRPr="002B1CDA">
        <w:rPr>
          <w:rFonts w:ascii="仿宋_GB2312" w:eastAsia="仿宋_GB2312" w:hint="eastAsia"/>
          <w:color w:val="000000"/>
          <w:sz w:val="24"/>
          <w:szCs w:val="32"/>
        </w:rPr>
        <w:t xml:space="preserve">                          </w:t>
      </w:r>
      <w:r>
        <w:rPr>
          <w:rFonts w:ascii="仿宋_GB2312" w:eastAsia="仿宋_GB2312" w:hint="eastAsia"/>
          <w:color w:val="000000"/>
          <w:sz w:val="24"/>
          <w:szCs w:val="32"/>
        </w:rPr>
        <w:t xml:space="preserve">                                             </w:t>
      </w:r>
      <w:r w:rsidRPr="002B1CDA">
        <w:rPr>
          <w:rFonts w:ascii="仿宋_GB2312" w:eastAsia="仿宋_GB2312" w:hint="eastAsia"/>
          <w:color w:val="000000"/>
          <w:sz w:val="24"/>
          <w:szCs w:val="32"/>
        </w:rPr>
        <w:t xml:space="preserve"> </w:t>
      </w:r>
      <w:r w:rsidRPr="00CF055E">
        <w:rPr>
          <w:rFonts w:ascii="宋体" w:hAnsi="宋体" w:hint="eastAsia"/>
          <w:sz w:val="24"/>
        </w:rPr>
        <w:t xml:space="preserve">  填报日期：    年   月   日</w:t>
      </w:r>
    </w:p>
    <w:tbl>
      <w:tblPr>
        <w:tblW w:w="15626" w:type="dxa"/>
        <w:jc w:val="center"/>
        <w:tblLook w:val="04A0" w:firstRow="1" w:lastRow="0" w:firstColumn="1" w:lastColumn="0" w:noHBand="0" w:noVBand="1"/>
      </w:tblPr>
      <w:tblGrid>
        <w:gridCol w:w="591"/>
        <w:gridCol w:w="871"/>
        <w:gridCol w:w="568"/>
        <w:gridCol w:w="2408"/>
        <w:gridCol w:w="3257"/>
        <w:gridCol w:w="1841"/>
        <w:gridCol w:w="1699"/>
        <w:gridCol w:w="2266"/>
        <w:gridCol w:w="2125"/>
      </w:tblGrid>
      <w:tr w:rsidR="00CD6523" w:rsidRPr="003B7497" w:rsidTr="005B6FA3">
        <w:trPr>
          <w:trHeight w:val="82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毕业生</w:t>
            </w:r>
          </w:p>
          <w:p w:rsidR="00CD6523" w:rsidRPr="003B7497" w:rsidRDefault="00CD6523" w:rsidP="005B6F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联系号码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发放类型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银行卡号</w:t>
            </w:r>
          </w:p>
        </w:tc>
      </w:tr>
      <w:tr w:rsidR="00CD6523" w:rsidRPr="003B7497" w:rsidTr="005B6FA3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523" w:rsidRPr="003B7497" w:rsidTr="005B6FA3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523" w:rsidRPr="003B7497" w:rsidTr="005B6FA3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523" w:rsidRPr="003B7497" w:rsidTr="005B6FA3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523" w:rsidRPr="003B7497" w:rsidTr="005B6FA3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523" w:rsidRPr="003B7497" w:rsidTr="005B6FA3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523" w:rsidRPr="003B7497" w:rsidTr="005B6FA3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523" w:rsidRPr="003B7497" w:rsidTr="005B6FA3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523" w:rsidRPr="003B7497" w:rsidTr="005B6FA3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523" w:rsidRPr="003B7497" w:rsidTr="005B6FA3">
        <w:trPr>
          <w:trHeight w:val="781"/>
          <w:jc w:val="center"/>
        </w:trPr>
        <w:tc>
          <w:tcPr>
            <w:tcW w:w="15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523" w:rsidRPr="003B7497" w:rsidRDefault="00CD6523" w:rsidP="005B6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4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填报人：                   　                       联系电话：                                          　 审核人： 　</w:t>
            </w:r>
          </w:p>
        </w:tc>
      </w:tr>
    </w:tbl>
    <w:p w:rsidR="00CD6523" w:rsidRPr="003B7497" w:rsidRDefault="00CD6523" w:rsidP="00CD6523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  <w:szCs w:val="32"/>
        </w:rPr>
      </w:pPr>
      <w:r w:rsidRPr="003B7497">
        <w:rPr>
          <w:rFonts w:ascii="宋体" w:hAnsi="宋体" w:hint="eastAsia"/>
          <w:color w:val="000000"/>
          <w:sz w:val="24"/>
          <w:szCs w:val="32"/>
        </w:rPr>
        <w:t>说明：</w:t>
      </w:r>
    </w:p>
    <w:p w:rsidR="00CD6523" w:rsidRPr="003B7497" w:rsidRDefault="00CD6523" w:rsidP="00CD6523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  <w:szCs w:val="32"/>
        </w:rPr>
      </w:pPr>
      <w:r w:rsidRPr="003B7497">
        <w:rPr>
          <w:rFonts w:ascii="宋体" w:hAnsi="宋体" w:hint="eastAsia"/>
          <w:color w:val="000000"/>
          <w:sz w:val="24"/>
          <w:szCs w:val="32"/>
        </w:rPr>
        <w:t>1.发放类型指：城乡居民最低生活保障家庭毕业生；贫困残疾人家庭毕业生；建档立卡贫困户家庭毕业生；获得国家助学贷款毕业生；残疾高校毕业生；特困人员中的毕业生。</w:t>
      </w:r>
    </w:p>
    <w:p w:rsidR="00CD6523" w:rsidRPr="003B7497" w:rsidRDefault="00CD6523" w:rsidP="00CD6523">
      <w:pPr>
        <w:widowControl/>
        <w:spacing w:line="360" w:lineRule="auto"/>
        <w:jc w:val="left"/>
        <w:rPr>
          <w:rFonts w:ascii="宋体" w:hAnsi="宋体"/>
          <w:color w:val="000000"/>
          <w:sz w:val="24"/>
          <w:szCs w:val="32"/>
        </w:rPr>
      </w:pPr>
      <w:r w:rsidRPr="003B7497">
        <w:rPr>
          <w:rFonts w:ascii="宋体" w:hAnsi="宋体" w:hint="eastAsia"/>
          <w:color w:val="000000"/>
          <w:sz w:val="24"/>
          <w:szCs w:val="32"/>
        </w:rPr>
        <w:t>2.开户行务必详细到支行，提供正确的银行卡号（统一使用学校发的中国农业银行卡，具体开户行是“农业银行芜湖市黄山路支行”）。</w:t>
      </w:r>
    </w:p>
    <w:p w:rsidR="00D6686A" w:rsidRPr="00CD6523" w:rsidRDefault="00D6686A">
      <w:bookmarkStart w:id="0" w:name="_GoBack"/>
      <w:bookmarkEnd w:id="0"/>
    </w:p>
    <w:sectPr w:rsidR="00D6686A" w:rsidRPr="00CD6523" w:rsidSect="002B1CDA">
      <w:pgSz w:w="16838" w:h="11906" w:orient="landscape" w:code="9"/>
      <w:pgMar w:top="1134" w:right="1701" w:bottom="1134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1D" w:rsidRDefault="00A9251D" w:rsidP="00CD6523">
      <w:r>
        <w:separator/>
      </w:r>
    </w:p>
  </w:endnote>
  <w:endnote w:type="continuationSeparator" w:id="0">
    <w:p w:rsidR="00A9251D" w:rsidRDefault="00A9251D" w:rsidP="00CD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1D" w:rsidRDefault="00A9251D" w:rsidP="00CD6523">
      <w:r>
        <w:separator/>
      </w:r>
    </w:p>
  </w:footnote>
  <w:footnote w:type="continuationSeparator" w:id="0">
    <w:p w:rsidR="00A9251D" w:rsidRDefault="00A9251D" w:rsidP="00CD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65"/>
    <w:rsid w:val="00665765"/>
    <w:rsid w:val="00A9251D"/>
    <w:rsid w:val="00CD6523"/>
    <w:rsid w:val="00D6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5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5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5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5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5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王海生</dc:creator>
  <cp:keywords/>
  <dc:description/>
  <cp:lastModifiedBy>王海生</cp:lastModifiedBy>
  <cp:revision>2</cp:revision>
  <dcterms:created xsi:type="dcterms:W3CDTF">2019-09-02T06:23:00Z</dcterms:created>
  <dcterms:modified xsi:type="dcterms:W3CDTF">2019-09-02T06:23:00Z</dcterms:modified>
</cp:coreProperties>
</file>