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79" w:rsidRDefault="00B24679" w:rsidP="0028604B">
      <w:pPr>
        <w:jc w:val="center"/>
        <w:rPr>
          <w:rFonts w:ascii="微软雅黑" w:eastAsia="微软雅黑" w:hAnsi="微软雅黑"/>
          <w:b/>
          <w:bCs/>
          <w:sz w:val="28"/>
          <w:szCs w:val="32"/>
        </w:rPr>
      </w:pPr>
      <w:r w:rsidRPr="0028604B">
        <w:rPr>
          <w:rFonts w:ascii="微软雅黑" w:eastAsia="微软雅黑" w:hAnsi="微软雅黑" w:hint="eastAsia"/>
          <w:b/>
          <w:bCs/>
          <w:sz w:val="28"/>
          <w:szCs w:val="32"/>
        </w:rPr>
        <w:t>安徽商贸职业技术学院在线学习平台</w:t>
      </w:r>
      <w:r w:rsidR="00CA7A7A">
        <w:rPr>
          <w:rFonts w:ascii="微软雅黑" w:eastAsia="微软雅黑" w:hAnsi="微软雅黑" w:hint="eastAsia"/>
          <w:b/>
          <w:bCs/>
          <w:sz w:val="28"/>
          <w:szCs w:val="32"/>
        </w:rPr>
        <w:t>在线学习</w:t>
      </w:r>
      <w:r w:rsidRPr="0028604B">
        <w:rPr>
          <w:rFonts w:ascii="微软雅黑" w:eastAsia="微软雅黑" w:hAnsi="微软雅黑" w:hint="eastAsia"/>
          <w:b/>
          <w:bCs/>
          <w:sz w:val="28"/>
          <w:szCs w:val="32"/>
        </w:rPr>
        <w:t>方法</w:t>
      </w:r>
    </w:p>
    <w:p w:rsidR="00C24DD8" w:rsidRPr="0028604B" w:rsidRDefault="00C24DD8" w:rsidP="00C24DD8">
      <w:pPr>
        <w:rPr>
          <w:rFonts w:ascii="微软雅黑" w:eastAsia="微软雅黑" w:hAnsi="微软雅黑" w:hint="eastAsia"/>
          <w:b/>
          <w:bCs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sz w:val="28"/>
          <w:szCs w:val="32"/>
        </w:rPr>
        <w:t>一、电脑端学习</w:t>
      </w:r>
    </w:p>
    <w:p w:rsidR="00B24679" w:rsidRDefault="00B24679">
      <w:r>
        <w:rPr>
          <w:rFonts w:hint="eastAsia"/>
        </w:rPr>
        <w:t>1.登录spoc</w:t>
      </w:r>
      <w:r>
        <w:t>.abc.edu.cn</w:t>
      </w:r>
      <w:r>
        <w:rPr>
          <w:rFonts w:hint="eastAsia"/>
        </w:rPr>
        <w:t>，帐号密码为数字安商的统一身份认证，有问题请自行找回密码或者联系校信息管理中心。</w:t>
      </w:r>
    </w:p>
    <w:p w:rsidR="00B24679" w:rsidRDefault="00B24679">
      <w:r>
        <w:rPr>
          <w:noProof/>
        </w:rPr>
        <w:drawing>
          <wp:inline distT="0" distB="0" distL="0" distR="0" wp14:anchorId="737040E7" wp14:editId="54C2DE3C">
            <wp:extent cx="5274310" cy="725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noProof/>
        </w:rPr>
        <w:drawing>
          <wp:inline distT="0" distB="0" distL="0" distR="0" wp14:anchorId="00E07D43" wp14:editId="1102D1EB">
            <wp:extent cx="5274310" cy="2123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rFonts w:hint="eastAsia"/>
        </w:rPr>
        <w:t>2.进入系统后，</w:t>
      </w:r>
      <w:r w:rsidR="00A34471">
        <w:rPr>
          <w:rFonts w:hint="eastAsia"/>
        </w:rPr>
        <w:t>在页面右上角搜索框输入需要在线学习的课程名称，点击搜索</w:t>
      </w:r>
      <w:r w:rsidR="00C97227">
        <w:rPr>
          <w:rFonts w:hint="eastAsia"/>
        </w:rPr>
        <w:t>（此处以《虚拟化技术》这门课为例）</w:t>
      </w:r>
      <w:r>
        <w:rPr>
          <w:rFonts w:hint="eastAsia"/>
        </w:rPr>
        <w:t>；</w:t>
      </w:r>
    </w:p>
    <w:p w:rsidR="00B24679" w:rsidRDefault="00A34471">
      <w:r>
        <w:rPr>
          <w:noProof/>
        </w:rPr>
        <w:drawing>
          <wp:inline distT="0" distB="0" distL="0" distR="0" wp14:anchorId="2F828C3A" wp14:editId="3E3C54A4">
            <wp:extent cx="5274310" cy="410210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rFonts w:hint="eastAsia"/>
        </w:rPr>
        <w:t>3.</w:t>
      </w:r>
      <w:r w:rsidR="0013019E">
        <w:rPr>
          <w:rFonts w:hint="eastAsia"/>
        </w:rPr>
        <w:t>找到相应的课程，点击进入</w:t>
      </w:r>
      <w:r>
        <w:rPr>
          <w:rFonts w:hint="eastAsia"/>
        </w:rPr>
        <w:t>；</w:t>
      </w:r>
    </w:p>
    <w:p w:rsidR="0013019E" w:rsidRPr="0013019E" w:rsidRDefault="0013019E">
      <w:pPr>
        <w:rPr>
          <w:rFonts w:hint="eastAsia"/>
        </w:rPr>
      </w:pPr>
      <w:r>
        <w:rPr>
          <w:noProof/>
        </w:rPr>
        <w:drawing>
          <wp:inline distT="0" distB="0" distL="0" distR="0" wp14:anchorId="754AA3CD" wp14:editId="36EE2415">
            <wp:extent cx="5274310" cy="25850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/>
    <w:p w:rsidR="00B24679" w:rsidRDefault="00B24679">
      <w:r>
        <w:rPr>
          <w:rFonts w:hint="eastAsia"/>
        </w:rPr>
        <w:t>4.点击“</w:t>
      </w:r>
      <w:r w:rsidR="0013019E">
        <w:rPr>
          <w:rFonts w:hint="eastAsia"/>
        </w:rPr>
        <w:t>去学习</w:t>
      </w:r>
      <w:r>
        <w:rPr>
          <w:rFonts w:hint="eastAsia"/>
        </w:rPr>
        <w:t>”</w:t>
      </w:r>
      <w:r w:rsidR="0013019E">
        <w:rPr>
          <w:rFonts w:hint="eastAsia"/>
        </w:rPr>
        <w:t>按钮，按照显示的目录学习即可。</w:t>
      </w:r>
    </w:p>
    <w:p w:rsidR="0013019E" w:rsidRDefault="001301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022F44" wp14:editId="3AD838C2">
            <wp:extent cx="5274310" cy="18859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13019E">
      <w:r>
        <w:rPr>
          <w:noProof/>
        </w:rPr>
        <w:drawing>
          <wp:inline distT="0" distB="0" distL="0" distR="0" wp14:anchorId="380DB6AF" wp14:editId="2B1E4BAB">
            <wp:extent cx="5274310" cy="235839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4B" w:rsidRDefault="0028604B">
      <w:pPr>
        <w:widowControl/>
        <w:jc w:val="left"/>
      </w:pPr>
      <w:r>
        <w:br w:type="page"/>
      </w:r>
    </w:p>
    <w:p w:rsidR="0028604B" w:rsidRDefault="00C24DD8">
      <w:pPr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sz w:val="28"/>
          <w:szCs w:val="32"/>
        </w:rPr>
        <w:lastRenderedPageBreak/>
        <w:t>二、移动端学习</w:t>
      </w:r>
    </w:p>
    <w:p w:rsidR="00EC14A1" w:rsidRDefault="00EF0969" w:rsidP="00EC14A1">
      <w:pPr>
        <w:widowControl/>
        <w:jc w:val="left"/>
      </w:pPr>
      <w:r>
        <w:t>1</w:t>
      </w:r>
      <w:r>
        <w:rPr>
          <w:rFonts w:hint="eastAsia"/>
        </w:rPr>
        <w:t>.</w:t>
      </w:r>
      <w:r w:rsidR="00EC14A1">
        <w:t>打开微信，扫描二维码，关注安商微服务企业号。进入后会推送验证公告，点击进入</w:t>
      </w:r>
      <w:r w:rsidR="00110D69">
        <w:rPr>
          <w:rFonts w:hint="eastAsia"/>
        </w:rPr>
        <w:t>；</w:t>
      </w:r>
    </w:p>
    <w:p w:rsidR="00EC14A1" w:rsidRDefault="00EC14A1" w:rsidP="00EC14A1">
      <w:pPr>
        <w:widowControl/>
        <w:jc w:val="left"/>
      </w:pPr>
      <w:r>
        <w:rPr>
          <w:noProof/>
        </w:rPr>
        <w:drawing>
          <wp:inline distT="0" distB="0" distL="0" distR="0" wp14:anchorId="2B96DF55" wp14:editId="56028915">
            <wp:extent cx="5274310" cy="2142490"/>
            <wp:effectExtent l="19050" t="19050" r="2159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14A1" w:rsidRDefault="00EC14A1" w:rsidP="00EC14A1">
      <w:pPr>
        <w:widowControl/>
        <w:jc w:val="left"/>
      </w:pPr>
      <w:r>
        <w:t>2. 输入在平台绑定的手机号，验证。验证成功如下图所示</w:t>
      </w:r>
      <w:r w:rsidR="00110D69">
        <w:rPr>
          <w:rFonts w:hint="eastAsia"/>
        </w:rPr>
        <w:t>；</w:t>
      </w:r>
    </w:p>
    <w:p w:rsidR="00EC14A1" w:rsidRDefault="00EC14A1" w:rsidP="00EC14A1">
      <w:pPr>
        <w:widowControl/>
        <w:jc w:val="left"/>
      </w:pPr>
      <w:r>
        <w:rPr>
          <w:noProof/>
        </w:rPr>
        <w:drawing>
          <wp:inline distT="0" distB="0" distL="0" distR="0" wp14:anchorId="510F1EDD" wp14:editId="4C1FD3C9">
            <wp:extent cx="5274310" cy="1902460"/>
            <wp:effectExtent l="19050" t="19050" r="21590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14A1" w:rsidRDefault="00EC14A1" w:rsidP="00EC14A1">
      <w:pPr>
        <w:widowControl/>
        <w:jc w:val="left"/>
      </w:pPr>
      <w:r>
        <w:t>3. 退出后再次找到安商微服务（若找不到，可再次扫描二维码），点击“智慧课堂”进入</w:t>
      </w:r>
      <w:r w:rsidR="00110D69">
        <w:rPr>
          <w:rFonts w:hint="eastAsia"/>
        </w:rPr>
        <w:t>；</w:t>
      </w:r>
    </w:p>
    <w:p w:rsidR="00D200CE" w:rsidRDefault="00EC14A1" w:rsidP="00EC14A1">
      <w:pPr>
        <w:widowControl/>
        <w:jc w:val="center"/>
      </w:pPr>
      <w:r>
        <w:rPr>
          <w:noProof/>
        </w:rPr>
        <w:drawing>
          <wp:inline distT="0" distB="0" distL="0" distR="0" wp14:anchorId="3EE2716F" wp14:editId="10267443">
            <wp:extent cx="2276190" cy="2628571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4A1" w:rsidRDefault="00EC14A1">
      <w:pPr>
        <w:widowControl/>
        <w:jc w:val="left"/>
        <w:rPr>
          <w:rFonts w:ascii="微软雅黑" w:eastAsia="微软雅黑" w:hAnsi="微软雅黑"/>
          <w:b/>
          <w:bCs/>
          <w:sz w:val="22"/>
          <w:szCs w:val="24"/>
        </w:rPr>
      </w:pPr>
      <w:r>
        <w:rPr>
          <w:rFonts w:ascii="微软雅黑" w:eastAsia="微软雅黑" w:hAnsi="微软雅黑"/>
          <w:b/>
          <w:bCs/>
          <w:sz w:val="22"/>
          <w:szCs w:val="24"/>
        </w:rPr>
        <w:br w:type="page"/>
      </w:r>
    </w:p>
    <w:p w:rsidR="00EC14A1" w:rsidRDefault="00110D69" w:rsidP="00EC14A1">
      <w:pPr>
        <w:widowControl/>
        <w:jc w:val="left"/>
      </w:pPr>
      <w:r>
        <w:lastRenderedPageBreak/>
        <w:t>4</w:t>
      </w:r>
      <w:r w:rsidR="00EC14A1">
        <w:rPr>
          <w:rFonts w:hint="eastAsia"/>
        </w:rPr>
        <w:t>.</w:t>
      </w:r>
      <w:r>
        <w:rPr>
          <w:rFonts w:hint="eastAsia"/>
        </w:rPr>
        <w:t>在底部菜单找到“慕课”，点击进入平台</w:t>
      </w:r>
      <w:r>
        <w:rPr>
          <w:rFonts w:hint="eastAsia"/>
        </w:rPr>
        <w:t>，</w:t>
      </w:r>
      <w:r>
        <w:rPr>
          <w:rFonts w:hint="eastAsia"/>
        </w:rPr>
        <w:t>单击</w:t>
      </w:r>
      <w:r>
        <w:rPr>
          <w:rFonts w:hint="eastAsia"/>
        </w:rPr>
        <w:t>左上角红圈2处</w:t>
      </w:r>
      <w:r>
        <w:rPr>
          <w:rFonts w:hint="eastAsia"/>
        </w:rPr>
        <w:t>，找到搜索，或者直接浏览，选择相应课程学习</w:t>
      </w:r>
      <w:bookmarkStart w:id="0" w:name="_GoBack"/>
      <w:bookmarkEnd w:id="0"/>
      <w:r w:rsidR="00EC14A1">
        <w:t>。</w:t>
      </w:r>
    </w:p>
    <w:p w:rsidR="00EC14A1" w:rsidRPr="00EC14A1" w:rsidRDefault="00110D69" w:rsidP="00110D69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93E3A0" wp14:editId="6548920B">
            <wp:extent cx="2863189" cy="59721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937" cy="59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4A1" w:rsidRPr="00EC1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233" w:rsidRDefault="00457233" w:rsidP="00CA7A7A">
      <w:r>
        <w:separator/>
      </w:r>
    </w:p>
  </w:endnote>
  <w:endnote w:type="continuationSeparator" w:id="0">
    <w:p w:rsidR="00457233" w:rsidRDefault="00457233" w:rsidP="00CA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233" w:rsidRDefault="00457233" w:rsidP="00CA7A7A">
      <w:r>
        <w:separator/>
      </w:r>
    </w:p>
  </w:footnote>
  <w:footnote w:type="continuationSeparator" w:id="0">
    <w:p w:rsidR="00457233" w:rsidRDefault="00457233" w:rsidP="00CA7A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79"/>
    <w:rsid w:val="0007191F"/>
    <w:rsid w:val="00110D69"/>
    <w:rsid w:val="00116F77"/>
    <w:rsid w:val="0013019E"/>
    <w:rsid w:val="00165620"/>
    <w:rsid w:val="0017313D"/>
    <w:rsid w:val="001F6811"/>
    <w:rsid w:val="00277F87"/>
    <w:rsid w:val="00282E28"/>
    <w:rsid w:val="0028604B"/>
    <w:rsid w:val="003020E6"/>
    <w:rsid w:val="004233A3"/>
    <w:rsid w:val="00457233"/>
    <w:rsid w:val="008769DC"/>
    <w:rsid w:val="00911377"/>
    <w:rsid w:val="00A34471"/>
    <w:rsid w:val="00AE3D7C"/>
    <w:rsid w:val="00B24679"/>
    <w:rsid w:val="00C24DD8"/>
    <w:rsid w:val="00C847E5"/>
    <w:rsid w:val="00C97227"/>
    <w:rsid w:val="00CA4AA5"/>
    <w:rsid w:val="00CA7A7A"/>
    <w:rsid w:val="00D200CE"/>
    <w:rsid w:val="00E90D48"/>
    <w:rsid w:val="00EC14A1"/>
    <w:rsid w:val="00EF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670D1"/>
  <w15:chartTrackingRefBased/>
  <w15:docId w15:val="{9E169F60-0732-41A6-8D58-1E823636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4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69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A7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A7A7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A7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A7A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</cp:lastModifiedBy>
  <cp:revision>25</cp:revision>
  <dcterms:created xsi:type="dcterms:W3CDTF">2020-02-13T00:12:00Z</dcterms:created>
  <dcterms:modified xsi:type="dcterms:W3CDTF">2020-02-14T08:51:00Z</dcterms:modified>
</cp:coreProperties>
</file>