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3F" w:rsidRPr="0007003F" w:rsidRDefault="0007003F" w:rsidP="0007003F">
      <w:pPr>
        <w:widowControl/>
        <w:spacing w:line="360" w:lineRule="auto"/>
        <w:ind w:firstLineChars="200" w:firstLine="562"/>
        <w:jc w:val="center"/>
        <w:rPr>
          <w:rFonts w:ascii="仿宋_GB2312" w:eastAsia="仿宋_GB2312"/>
          <w:b/>
          <w:color w:val="000000"/>
          <w:sz w:val="24"/>
        </w:rPr>
      </w:pPr>
      <w:r w:rsidRPr="0007003F">
        <w:rPr>
          <w:rFonts w:hint="eastAsia"/>
          <w:b/>
          <w:sz w:val="28"/>
          <w:szCs w:val="28"/>
        </w:rPr>
        <w:t>创客实验室线上平台建设要求</w:t>
      </w:r>
    </w:p>
    <w:p w:rsidR="0007003F" w:rsidRPr="00AC3699" w:rsidRDefault="0007003F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一、</w:t>
      </w:r>
      <w:r w:rsidRPr="0007003F">
        <w:rPr>
          <w:rFonts w:ascii="仿宋_GB2312" w:eastAsia="仿宋_GB2312" w:hint="eastAsia"/>
          <w:color w:val="000000"/>
          <w:sz w:val="24"/>
        </w:rPr>
        <w:t>创客实验室线上平台</w:t>
      </w:r>
      <w:r w:rsidR="0018580D" w:rsidRPr="0018580D">
        <w:rPr>
          <w:rFonts w:ascii="仿宋_GB2312" w:eastAsia="仿宋_GB2312"/>
          <w:color w:val="000000"/>
          <w:sz w:val="24"/>
        </w:rPr>
        <w:t>用途：</w:t>
      </w:r>
      <w:r w:rsidRPr="00AC3699">
        <w:rPr>
          <w:rFonts w:ascii="仿宋_GB2312" w:eastAsia="仿宋_GB2312" w:hint="eastAsia"/>
          <w:color w:val="000000"/>
          <w:sz w:val="24"/>
        </w:rPr>
        <w:t>立足于高校大学生群体，建立开源、创新、协作、共享的线上交互平台，让大学生分享电子商务创意、完善创意、实现创意，使其成为高校电子商务创新活动开展和交流的场所，电商创意产生、实现、交易的场所以及电商创业集散地，促进电商人才培养与经济社会发展、创业就业需求紧密对接。在此基础上，促进创客教育与职业教育的有机融合，夯实创客骨干教师、实践基地、活动场所、课程体系等方面建设基础。</w:t>
      </w:r>
    </w:p>
    <w:p w:rsidR="00AC3699" w:rsidRDefault="0007003F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二、</w:t>
      </w:r>
      <w:r w:rsidR="0018580D" w:rsidRPr="0018580D">
        <w:rPr>
          <w:rFonts w:ascii="仿宋_GB2312" w:eastAsia="仿宋_GB2312"/>
          <w:color w:val="000000"/>
          <w:sz w:val="24"/>
        </w:rPr>
        <w:t>参考网站：</w:t>
      </w:r>
      <w:hyperlink r:id="rId6" w:history="1">
        <w:r w:rsidR="00AC3699" w:rsidRPr="00033FAB">
          <w:rPr>
            <w:rStyle w:val="a5"/>
            <w:rFonts w:ascii="仿宋_GB2312" w:eastAsia="仿宋_GB2312"/>
            <w:sz w:val="24"/>
          </w:rPr>
          <w:t>http://www.youplus.cc/</w:t>
        </w:r>
      </w:hyperlink>
    </w:p>
    <w:p w:rsidR="00AC3699" w:rsidRDefault="0007003F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三、</w:t>
      </w:r>
      <w:r w:rsidR="0018580D" w:rsidRPr="0018580D">
        <w:rPr>
          <w:rFonts w:ascii="仿宋_GB2312" w:eastAsia="仿宋_GB2312"/>
          <w:color w:val="000000"/>
          <w:sz w:val="24"/>
        </w:rPr>
        <w:t>具体要求：</w:t>
      </w:r>
    </w:p>
    <w:p w:rsidR="00AC3699" w:rsidRDefault="0018580D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1、网页设计及制作：</w:t>
      </w:r>
    </w:p>
    <w:p w:rsidR="00500B96" w:rsidRPr="00BE7B72" w:rsidRDefault="00500B96" w:rsidP="00AC3699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 xml:space="preserve">    </w:t>
      </w:r>
      <w:r w:rsidRPr="0007003F">
        <w:rPr>
          <w:rFonts w:ascii="仿宋_GB2312" w:eastAsia="仿宋_GB2312" w:hint="eastAsia"/>
          <w:color w:val="000000"/>
          <w:sz w:val="24"/>
        </w:rPr>
        <w:t>创客实验室线上平台</w:t>
      </w:r>
      <w:r w:rsidRPr="00BE7B72">
        <w:rPr>
          <w:rFonts w:ascii="仿宋_GB2312" w:eastAsia="仿宋_GB2312" w:hint="eastAsia"/>
          <w:color w:val="000000"/>
          <w:sz w:val="24"/>
        </w:rPr>
        <w:t>主要包含首页，创业动态，众创空间，创业项目，创业培训，创业政策，创意交流，联系我们，搜索等功能，主要功能描述</w:t>
      </w:r>
      <w:r>
        <w:rPr>
          <w:rFonts w:ascii="仿宋_GB2312" w:eastAsia="仿宋_GB2312" w:hint="eastAsia"/>
          <w:color w:val="000000"/>
          <w:sz w:val="24"/>
        </w:rPr>
        <w:t>如下</w:t>
      </w:r>
      <w:r>
        <w:rPr>
          <w:rFonts w:ascii="仿宋_GB2312" w:eastAsia="仿宋_GB2312"/>
          <w:color w:val="000000"/>
          <w:sz w:val="24"/>
        </w:rPr>
        <w:t>：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(1)创业动态：展示目前为止创客的创业动态；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(2)众创空间：包含创客活动，创客知识和电商创客实验室的介绍；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a. 创客活动:已经进行的或正在进行的创客活动； b．创客知识：介绍相关的创客知识；c．电商创客实验室：包含教育创新工作坊，服装电商创客工作坊，农产品电商创客工作坊；拍摄电商创客工作坊；3c电商创客工作坊；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(3)创业项目：包含创意分享和项目推广展示</w:t>
      </w:r>
    </w:p>
    <w:p w:rsidR="00500B96" w:rsidRPr="00BE7B72" w:rsidRDefault="00500B96" w:rsidP="00500B96">
      <w:pPr>
        <w:widowControl/>
        <w:spacing w:line="360" w:lineRule="auto"/>
        <w:ind w:leftChars="228" w:left="479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a．创意分享，供创业者分享创意，下设讨论区，以获得对创意的思想碰撞b．项目推广，供创业者作市场调查、选择创业项目、设计创业计划书时参考，下设讨论区，以获得对项目的思想碰撞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(4)创业培训：包含培训课程，培训时间安排等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(5)创业政策：包含国</w:t>
      </w:r>
      <w:r w:rsidR="00890938">
        <w:rPr>
          <w:rFonts w:ascii="仿宋_GB2312" w:eastAsia="仿宋_GB2312" w:hint="eastAsia"/>
          <w:color w:val="000000"/>
          <w:sz w:val="24"/>
        </w:rPr>
        <w:t>家</w:t>
      </w:r>
      <w:r w:rsidRPr="00BE7B72">
        <w:rPr>
          <w:rFonts w:ascii="仿宋_GB2312" w:eastAsia="仿宋_GB2312" w:hint="eastAsia"/>
          <w:color w:val="000000"/>
          <w:sz w:val="24"/>
        </w:rPr>
        <w:t>级、省级、市级、院级创业扶持政策介绍；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(6)创意交流：互动交流指导、分享创意、思想碰撞的论坛</w:t>
      </w:r>
    </w:p>
    <w:p w:rsidR="00500B96" w:rsidRPr="00BE7B72" w:rsidRDefault="00500B96" w:rsidP="00500B96">
      <w:pPr>
        <w:widowControl/>
        <w:spacing w:line="36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 w:rsidRPr="00BE7B72">
        <w:rPr>
          <w:rFonts w:ascii="仿宋_GB2312" w:eastAsia="仿宋_GB2312" w:hint="eastAsia"/>
          <w:color w:val="000000"/>
          <w:sz w:val="24"/>
        </w:rPr>
        <w:t>(7)联系我们：跨学科合作交流、我们的联系方式和地址。</w:t>
      </w:r>
    </w:p>
    <w:p w:rsidR="00500B96" w:rsidRDefault="00500B96" w:rsidP="00500B96">
      <w:pPr>
        <w:ind w:firstLineChars="200" w:firstLine="480"/>
      </w:pPr>
      <w:r w:rsidRPr="00BE7B72">
        <w:rPr>
          <w:rFonts w:ascii="仿宋_GB2312" w:eastAsia="仿宋_GB2312" w:hint="eastAsia"/>
          <w:color w:val="000000"/>
          <w:sz w:val="24"/>
        </w:rPr>
        <w:t>(8)搜索：通过智能模糊搜索用户可以在本网站内部搜索查询其所需信息；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2、功能模块：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前台功能：</w:t>
      </w:r>
      <w:r w:rsidR="00500B96" w:rsidRPr="00BE7B72">
        <w:rPr>
          <w:rFonts w:ascii="仿宋_GB2312" w:eastAsia="仿宋_GB2312" w:hint="eastAsia"/>
          <w:color w:val="000000"/>
          <w:sz w:val="24"/>
        </w:rPr>
        <w:t>创业动态，众创空间，创业项目，创业培训，创业政策，创意交流，联系我们，搜索</w:t>
      </w:r>
      <w:r w:rsidRPr="0018580D">
        <w:rPr>
          <w:rFonts w:ascii="仿宋_GB2312" w:eastAsia="仿宋_GB2312"/>
          <w:color w:val="000000"/>
          <w:sz w:val="24"/>
        </w:rPr>
        <w:t>等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lastRenderedPageBreak/>
        <w:t>后台功能：会员管理系统；信息、</w:t>
      </w:r>
      <w:r w:rsidR="00500B96">
        <w:rPr>
          <w:rFonts w:ascii="仿宋_GB2312" w:eastAsia="仿宋_GB2312" w:hint="eastAsia"/>
          <w:color w:val="000000"/>
          <w:sz w:val="24"/>
        </w:rPr>
        <w:t>项目</w:t>
      </w:r>
      <w:r w:rsidRPr="0018580D">
        <w:rPr>
          <w:rFonts w:ascii="仿宋_GB2312" w:eastAsia="仿宋_GB2312"/>
          <w:color w:val="000000"/>
          <w:sz w:val="24"/>
        </w:rPr>
        <w:t>发布系统；页面访问统计；友情链接；站内信息检索系统......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3、网站维护：</w:t>
      </w:r>
    </w:p>
    <w:p w:rsidR="00AC3699" w:rsidRDefault="0018580D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 w:rsidRPr="0018580D">
        <w:rPr>
          <w:rFonts w:ascii="仿宋_GB2312" w:eastAsia="仿宋_GB2312"/>
          <w:color w:val="000000"/>
          <w:sz w:val="24"/>
        </w:rPr>
        <w:t>服务商需要提供</w:t>
      </w:r>
      <w:r w:rsidR="00500B96">
        <w:rPr>
          <w:rFonts w:ascii="仿宋_GB2312" w:eastAsia="仿宋_GB2312" w:hint="eastAsia"/>
          <w:color w:val="000000"/>
          <w:sz w:val="24"/>
        </w:rPr>
        <w:t>2017-2020年的平台线上空间及域名，提供上线服务、运营、</w:t>
      </w:r>
      <w:r w:rsidRPr="0018580D">
        <w:rPr>
          <w:rFonts w:ascii="仿宋_GB2312" w:eastAsia="仿宋_GB2312"/>
          <w:color w:val="000000"/>
          <w:sz w:val="24"/>
        </w:rPr>
        <w:t>后期维护支持及网站后台功能培训</w:t>
      </w:r>
    </w:p>
    <w:p w:rsidR="0018580D" w:rsidRDefault="00500B96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4、</w:t>
      </w:r>
      <w:r w:rsidR="0018580D" w:rsidRPr="0018580D">
        <w:rPr>
          <w:rFonts w:ascii="仿宋_GB2312" w:eastAsia="仿宋_GB2312"/>
          <w:color w:val="000000"/>
          <w:sz w:val="24"/>
        </w:rPr>
        <w:t>风格设计：精美、简</w:t>
      </w:r>
      <w:bookmarkStart w:id="0" w:name="_GoBack"/>
      <w:bookmarkEnd w:id="0"/>
      <w:r w:rsidR="00890938">
        <w:rPr>
          <w:rFonts w:ascii="仿宋_GB2312" w:eastAsia="仿宋_GB2312" w:hint="eastAsia"/>
          <w:color w:val="000000"/>
          <w:sz w:val="24"/>
        </w:rPr>
        <w:t>洁</w:t>
      </w:r>
    </w:p>
    <w:p w:rsidR="00500B96" w:rsidRPr="00500B96" w:rsidRDefault="00500B96" w:rsidP="00500B96">
      <w:pPr>
        <w:widowControl/>
        <w:spacing w:line="360" w:lineRule="auto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5、</w:t>
      </w:r>
      <w:r w:rsidRPr="0018580D">
        <w:rPr>
          <w:rFonts w:ascii="仿宋_GB2312" w:eastAsia="仿宋_GB2312"/>
          <w:color w:val="000000"/>
          <w:sz w:val="24"/>
        </w:rPr>
        <w:t>预算：</w:t>
      </w:r>
      <w:r>
        <w:rPr>
          <w:rFonts w:ascii="仿宋_GB2312" w:eastAsia="仿宋_GB2312" w:hint="eastAsia"/>
          <w:color w:val="000000"/>
          <w:sz w:val="24"/>
        </w:rPr>
        <w:t>不超过9000元</w:t>
      </w:r>
    </w:p>
    <w:sectPr w:rsidR="00500B96" w:rsidRPr="00500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11" w:rsidRDefault="00104111" w:rsidP="00C57888">
      <w:r>
        <w:separator/>
      </w:r>
    </w:p>
  </w:endnote>
  <w:endnote w:type="continuationSeparator" w:id="0">
    <w:p w:rsidR="00104111" w:rsidRDefault="00104111" w:rsidP="00C5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11" w:rsidRDefault="00104111" w:rsidP="00C57888">
      <w:r>
        <w:separator/>
      </w:r>
    </w:p>
  </w:footnote>
  <w:footnote w:type="continuationSeparator" w:id="0">
    <w:p w:rsidR="00104111" w:rsidRDefault="00104111" w:rsidP="00C57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82"/>
    <w:rsid w:val="0007003F"/>
    <w:rsid w:val="00104111"/>
    <w:rsid w:val="0018580D"/>
    <w:rsid w:val="00500B96"/>
    <w:rsid w:val="007853C2"/>
    <w:rsid w:val="00890938"/>
    <w:rsid w:val="00AC3699"/>
    <w:rsid w:val="00B869B6"/>
    <w:rsid w:val="00C57888"/>
    <w:rsid w:val="00E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DDBDF3-7CE7-4B4A-8B2E-DCFDCE53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7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78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7888"/>
    <w:rPr>
      <w:sz w:val="18"/>
      <w:szCs w:val="18"/>
    </w:rPr>
  </w:style>
  <w:style w:type="character" w:customStyle="1" w:styleId="target-url">
    <w:name w:val="target-url"/>
    <w:basedOn w:val="a0"/>
    <w:rsid w:val="0018580D"/>
  </w:style>
  <w:style w:type="character" w:styleId="a5">
    <w:name w:val="Hyperlink"/>
    <w:basedOn w:val="a0"/>
    <w:uiPriority w:val="99"/>
    <w:unhideWhenUsed/>
    <w:rsid w:val="00AC3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plus.c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145</Words>
  <Characters>830</Characters>
  <Application>Microsoft Office Word</Application>
  <DocSecurity>0</DocSecurity>
  <Lines>6</Lines>
  <Paragraphs>1</Paragraphs>
  <ScaleCrop>false</ScaleCrop>
  <Company>china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6</cp:revision>
  <dcterms:created xsi:type="dcterms:W3CDTF">2017-06-08T02:22:00Z</dcterms:created>
  <dcterms:modified xsi:type="dcterms:W3CDTF">2017-06-18T13:48:00Z</dcterms:modified>
</cp:coreProperties>
</file>