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4"/>
          <w:szCs w:val="28"/>
          <w:lang w:val="en-US"/>
        </w:rPr>
      </w:pPr>
      <w:r>
        <w:rPr>
          <w:rFonts w:hint="eastAsia"/>
          <w:sz w:val="24"/>
          <w:szCs w:val="28"/>
          <w:lang w:val="en-US"/>
        </w:rPr>
        <w:t>附件</w:t>
      </w:r>
      <w:r>
        <w:rPr>
          <w:sz w:val="24"/>
          <w:szCs w:val="28"/>
          <w:lang w:val="en-US"/>
        </w:rPr>
        <w:t>：</w:t>
      </w:r>
      <w:bookmarkStart w:id="0" w:name="_GoBack"/>
      <w:r>
        <w:rPr>
          <w:rFonts w:hint="eastAsia"/>
          <w:sz w:val="24"/>
          <w:szCs w:val="28"/>
          <w:lang w:val="en-US" w:eastAsia="zh-CN"/>
        </w:rPr>
        <w:t>期末</w:t>
      </w:r>
      <w:r>
        <w:rPr>
          <w:sz w:val="24"/>
          <w:szCs w:val="28"/>
          <w:lang w:val="en-US"/>
        </w:rPr>
        <w:t>教学检查评价标准</w:t>
      </w:r>
      <w:bookmarkEnd w:id="0"/>
    </w:p>
    <w:p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253"/>
        <w:gridCol w:w="567"/>
        <w:gridCol w:w="673"/>
        <w:gridCol w:w="673"/>
        <w:gridCol w:w="673"/>
        <w:gridCol w:w="67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评价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内容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分</w:t>
            </w:r>
            <w:r>
              <w:rPr>
                <w:rFonts w:ascii="宋体" w:hAnsi="宋体" w:eastAsia="宋体"/>
                <w:b/>
              </w:rPr>
              <w:t>值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评价</w:t>
            </w:r>
            <w:r>
              <w:rPr>
                <w:rFonts w:ascii="宋体" w:hAnsi="宋体" w:eastAsia="宋体"/>
                <w:b/>
              </w:rPr>
              <w:t>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得</w:t>
            </w:r>
            <w:r>
              <w:rPr>
                <w:rFonts w:ascii="宋体" w:hAnsi="宋体" w:eastAsia="宋体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优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良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中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授课进度与</w:t>
            </w:r>
            <w:r>
              <w:rPr>
                <w:rFonts w:ascii="宋体" w:hAnsi="宋体" w:eastAsia="宋体"/>
                <w:b/>
              </w:rPr>
              <w:t>听课（15</w:t>
            </w:r>
            <w:r>
              <w:rPr>
                <w:rFonts w:hint="eastAsia" w:ascii="宋体" w:hAnsi="宋体" w:eastAsia="宋体"/>
                <w:b/>
              </w:rPr>
              <w:t>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按授课</w:t>
            </w:r>
            <w:r>
              <w:rPr>
                <w:rFonts w:ascii="宋体" w:hAnsi="宋体" w:eastAsia="宋体"/>
              </w:rPr>
              <w:t>计划完成教学（含</w:t>
            </w:r>
            <w:r>
              <w:rPr>
                <w:rFonts w:hint="eastAsia" w:ascii="宋体" w:hAnsi="宋体" w:eastAsia="宋体"/>
              </w:rPr>
              <w:t>实</w:t>
            </w:r>
            <w:r>
              <w:rPr>
                <w:rFonts w:ascii="宋体" w:hAnsi="宋体" w:eastAsia="宋体"/>
              </w:rPr>
              <w:t>训、实验教学）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听课</w:t>
            </w:r>
            <w:r>
              <w:rPr>
                <w:rFonts w:hint="eastAsia" w:ascii="宋体" w:hAnsi="宋体" w:eastAsia="宋体"/>
              </w:rPr>
              <w:t>课</w:t>
            </w:r>
            <w:r>
              <w:rPr>
                <w:rFonts w:ascii="宋体" w:hAnsi="宋体" w:eastAsia="宋体"/>
              </w:rPr>
              <w:t>时</w:t>
            </w:r>
            <w:r>
              <w:rPr>
                <w:rFonts w:hint="eastAsia" w:ascii="宋体" w:hAnsi="宋体" w:eastAsia="宋体"/>
              </w:rPr>
              <w:t>符合</w:t>
            </w:r>
            <w:r>
              <w:rPr>
                <w:rFonts w:ascii="宋体" w:hAnsi="宋体" w:eastAsia="宋体"/>
              </w:rPr>
              <w:t>要求，听课记录详细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备课</w:t>
            </w:r>
            <w:r>
              <w:rPr>
                <w:rFonts w:ascii="宋体" w:hAnsi="宋体" w:eastAsia="宋体"/>
                <w:b/>
              </w:rPr>
              <w:t>笔记</w:t>
            </w:r>
            <w:r>
              <w:rPr>
                <w:rFonts w:hint="eastAsia" w:ascii="宋体" w:hAnsi="宋体" w:eastAsia="宋体"/>
                <w:b/>
              </w:rPr>
              <w:t>/PPT</w:t>
            </w:r>
            <w:r>
              <w:rPr>
                <w:rFonts w:ascii="宋体" w:hAnsi="宋体" w:eastAsia="宋体"/>
                <w:b/>
              </w:rPr>
              <w:t>（4</w:t>
            </w:r>
            <w:r>
              <w:rPr>
                <w:rFonts w:hint="eastAsia" w:ascii="宋体" w:hAnsi="宋体" w:eastAsia="宋体"/>
                <w:b/>
              </w:rPr>
              <w:t>0分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内容与课程</w:t>
            </w:r>
            <w:r>
              <w:rPr>
                <w:rFonts w:ascii="宋体" w:hAnsi="宋体" w:eastAsia="宋体"/>
              </w:rPr>
              <w:t>标准相符，</w:t>
            </w:r>
            <w:r>
              <w:rPr>
                <w:rFonts w:hint="eastAsia" w:ascii="宋体" w:hAnsi="宋体" w:eastAsia="宋体"/>
              </w:rPr>
              <w:t xml:space="preserve">针对性好，适应教学对象需要；知识点明确，注重启发，促进思维，培养能力；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重点突出，能运用多种表现形式展示教学重点、难点，深入浅出，易于接受；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PPT</w:t>
            </w:r>
            <w:r>
              <w:rPr>
                <w:rFonts w:ascii="宋体" w:hAnsi="宋体" w:eastAsia="宋体"/>
              </w:rPr>
              <w:t>能</w:t>
            </w:r>
            <w:r>
              <w:rPr>
                <w:rFonts w:hint="eastAsia" w:ascii="宋体" w:hAnsi="宋体" w:eastAsia="宋体"/>
              </w:rPr>
              <w:t>规范使用声音</w:t>
            </w:r>
            <w:r>
              <w:rPr>
                <w:rFonts w:ascii="宋体" w:hAnsi="宋体" w:eastAsia="宋体"/>
              </w:rPr>
              <w:t>图像等多媒体元素</w:t>
            </w:r>
            <w:r>
              <w:rPr>
                <w:rFonts w:hint="eastAsia" w:ascii="宋体" w:hAnsi="宋体" w:eastAsia="宋体"/>
              </w:rPr>
              <w:t>，Word</w:t>
            </w:r>
            <w:r>
              <w:rPr>
                <w:rFonts w:ascii="宋体" w:hAnsi="宋体" w:eastAsia="宋体"/>
              </w:rPr>
              <w:t>版</w:t>
            </w:r>
            <w:r>
              <w:rPr>
                <w:rFonts w:hint="eastAsia" w:ascii="宋体" w:hAnsi="宋体" w:eastAsia="宋体"/>
              </w:rPr>
              <w:t>排版</w:t>
            </w:r>
            <w:r>
              <w:rPr>
                <w:rFonts w:ascii="宋体" w:hAnsi="宋体" w:eastAsia="宋体"/>
              </w:rPr>
              <w:t>工整</w:t>
            </w:r>
            <w:r>
              <w:rPr>
                <w:rFonts w:hint="eastAsia" w:ascii="宋体" w:hAnsi="宋体" w:eastAsia="宋体"/>
              </w:rPr>
              <w:t>图文并茂，有适当的课堂交互设计；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构思巧妙，创意新颖，层次合理，页面布局协调、统一性好；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单元教学设计（</w:t>
            </w:r>
            <w:r>
              <w:rPr>
                <w:rFonts w:ascii="宋体" w:hAnsi="宋体" w:eastAsia="宋体"/>
                <w:b/>
              </w:rPr>
              <w:t>3</w:t>
            </w:r>
            <w:r>
              <w:rPr>
                <w:rFonts w:hint="eastAsia" w:ascii="宋体" w:hAnsi="宋体" w:eastAsia="宋体"/>
                <w:b/>
              </w:rPr>
              <w:t>0分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技能</w:t>
            </w:r>
            <w:r>
              <w:rPr>
                <w:rFonts w:ascii="宋体" w:hAnsi="宋体" w:eastAsia="宋体"/>
              </w:rPr>
              <w:t>目标明确具体，具有可操作性和可测量性；</w:t>
            </w:r>
            <w:r>
              <w:rPr>
                <w:rFonts w:hint="eastAsia" w:ascii="宋体" w:hAnsi="宋体" w:eastAsia="宋体"/>
              </w:rPr>
              <w:t>知识</w:t>
            </w:r>
            <w:r>
              <w:rPr>
                <w:rFonts w:ascii="宋体" w:hAnsi="宋体" w:eastAsia="宋体"/>
              </w:rPr>
              <w:t>目标层级清晰、明确；</w:t>
            </w:r>
            <w:r>
              <w:rPr>
                <w:rFonts w:hint="eastAsia" w:ascii="宋体" w:hAnsi="宋体" w:eastAsia="宋体"/>
              </w:rPr>
              <w:t>素养</w:t>
            </w:r>
            <w:r>
              <w:rPr>
                <w:rFonts w:ascii="宋体" w:hAnsi="宋体" w:eastAsia="宋体"/>
              </w:rPr>
              <w:t>目标具体符合课程实际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教学方法</w:t>
            </w:r>
            <w:r>
              <w:rPr>
                <w:rFonts w:hint="eastAsia" w:ascii="宋体" w:hAnsi="宋体" w:eastAsia="宋体"/>
              </w:rPr>
              <w:t>与手</w:t>
            </w:r>
            <w:r>
              <w:rPr>
                <w:rFonts w:ascii="宋体" w:hAnsi="宋体" w:eastAsia="宋体"/>
              </w:rPr>
              <w:t>段</w:t>
            </w:r>
            <w:r>
              <w:rPr>
                <w:rFonts w:hint="eastAsia" w:ascii="宋体" w:hAnsi="宋体" w:eastAsia="宋体"/>
              </w:rPr>
              <w:t>表述清晰</w:t>
            </w:r>
            <w:r>
              <w:rPr>
                <w:rFonts w:ascii="宋体" w:hAnsi="宋体" w:eastAsia="宋体"/>
              </w:rPr>
              <w:t>，有丰富的</w:t>
            </w:r>
            <w:r>
              <w:rPr>
                <w:rFonts w:hint="eastAsia" w:ascii="宋体" w:hAnsi="宋体" w:eastAsia="宋体"/>
              </w:rPr>
              <w:t>教学</w:t>
            </w:r>
            <w:r>
              <w:rPr>
                <w:rFonts w:ascii="宋体" w:hAnsi="宋体" w:eastAsia="宋体"/>
              </w:rPr>
              <w:t>资源；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</w:t>
            </w: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任务</w:t>
            </w:r>
            <w:r>
              <w:rPr>
                <w:rFonts w:hint="eastAsia" w:ascii="宋体" w:hAnsi="宋体" w:eastAsia="宋体"/>
              </w:rPr>
              <w:t>）</w:t>
            </w:r>
            <w:r>
              <w:rPr>
                <w:rFonts w:ascii="宋体" w:hAnsi="宋体" w:eastAsia="宋体"/>
              </w:rPr>
              <w:t>组织教学</w:t>
            </w:r>
            <w:r>
              <w:rPr>
                <w:rFonts w:hint="eastAsia" w:ascii="宋体" w:hAnsi="宋体" w:eastAsia="宋体"/>
              </w:rPr>
              <w:t>内容</w:t>
            </w:r>
            <w:r>
              <w:rPr>
                <w:rFonts w:ascii="宋体" w:hAnsi="宋体" w:eastAsia="宋体"/>
              </w:rPr>
              <w:t>，按计划、</w:t>
            </w:r>
            <w:r>
              <w:rPr>
                <w:rFonts w:hint="eastAsia" w:ascii="宋体" w:hAnsi="宋体" w:eastAsia="宋体"/>
              </w:rPr>
              <w:t>实施</w:t>
            </w:r>
            <w:r>
              <w:rPr>
                <w:rFonts w:ascii="宋体" w:hAnsi="宋体" w:eastAsia="宋体"/>
              </w:rPr>
              <w:t>、检查和</w:t>
            </w:r>
            <w:r>
              <w:rPr>
                <w:rFonts w:hint="eastAsia" w:ascii="宋体" w:hAnsi="宋体" w:eastAsia="宋体"/>
              </w:rPr>
              <w:t>评</w:t>
            </w:r>
            <w:r>
              <w:rPr>
                <w:rFonts w:ascii="宋体" w:hAnsi="宋体" w:eastAsia="宋体"/>
              </w:rPr>
              <w:t>量进行教学步骤设计，考虑知识、技能的关联性与递进性，活动</w:t>
            </w:r>
            <w:r>
              <w:rPr>
                <w:rFonts w:hint="eastAsia" w:ascii="宋体" w:hAnsi="宋体" w:eastAsia="宋体"/>
              </w:rPr>
              <w:t>设计以</w:t>
            </w:r>
            <w:r>
              <w:rPr>
                <w:rFonts w:ascii="宋体" w:hAnsi="宋体" w:eastAsia="宋体"/>
              </w:rPr>
              <w:t>学生为主体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教学互</w:t>
            </w:r>
            <w:r>
              <w:rPr>
                <w:rFonts w:hint="eastAsia" w:ascii="宋体" w:hAnsi="宋体" w:eastAsia="宋体"/>
              </w:rPr>
              <w:t>动好</w:t>
            </w:r>
            <w:r>
              <w:rPr>
                <w:rFonts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学习评</w:t>
            </w:r>
            <w:r>
              <w:rPr>
                <w:rFonts w:ascii="宋体" w:hAnsi="宋体" w:eastAsia="宋体"/>
              </w:rPr>
              <w:t>量设计合理，形式多样，内容丰富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课</w:t>
            </w:r>
            <w:r>
              <w:rPr>
                <w:rFonts w:hint="eastAsia" w:ascii="宋体" w:hAnsi="宋体" w:eastAsia="宋体"/>
              </w:rPr>
              <w:t>后</w:t>
            </w:r>
            <w:r>
              <w:rPr>
                <w:rFonts w:ascii="宋体" w:hAnsi="宋体" w:eastAsia="宋体"/>
              </w:rPr>
              <w:t>作业设置科学，教学后记</w:t>
            </w:r>
            <w:r>
              <w:rPr>
                <w:rFonts w:hint="eastAsia" w:ascii="宋体" w:hAnsi="宋体" w:eastAsia="宋体"/>
              </w:rPr>
              <w:t>表述</w:t>
            </w:r>
            <w:r>
              <w:rPr>
                <w:rFonts w:ascii="宋体" w:hAnsi="宋体" w:eastAsia="宋体"/>
              </w:rPr>
              <w:t>详细；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作业</w:t>
            </w:r>
            <w:r>
              <w:rPr>
                <w:rFonts w:ascii="宋体" w:hAnsi="宋体" w:eastAsia="宋体"/>
                <w:b/>
              </w:rPr>
              <w:t>与批</w:t>
            </w:r>
            <w:r>
              <w:rPr>
                <w:rFonts w:hint="eastAsia" w:ascii="宋体" w:hAnsi="宋体" w:eastAsia="宋体"/>
                <w:b/>
              </w:rPr>
              <w:t>改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（</w:t>
            </w:r>
            <w:r>
              <w:rPr>
                <w:rFonts w:ascii="宋体" w:hAnsi="宋体" w:eastAsia="宋体"/>
                <w:b/>
              </w:rPr>
              <w:t>15</w:t>
            </w:r>
            <w:r>
              <w:rPr>
                <w:rFonts w:hint="eastAsia" w:ascii="宋体" w:hAnsi="宋体" w:eastAsia="宋体"/>
                <w:b/>
              </w:rPr>
              <w:t>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作业布置次</w:t>
            </w:r>
            <w:r>
              <w:rPr>
                <w:rFonts w:ascii="宋体" w:hAnsi="宋体" w:eastAsia="宋体"/>
              </w:rPr>
              <w:t>数</w:t>
            </w:r>
            <w:r>
              <w:rPr>
                <w:rFonts w:hint="eastAsia" w:ascii="宋体" w:hAnsi="宋体" w:eastAsia="宋体"/>
              </w:rPr>
              <w:t>符合课程考核</w:t>
            </w:r>
            <w:r>
              <w:rPr>
                <w:rFonts w:ascii="宋体" w:hAnsi="宋体" w:eastAsia="宋体"/>
              </w:rPr>
              <w:t>方案</w:t>
            </w:r>
            <w:r>
              <w:rPr>
                <w:rFonts w:hint="eastAsia" w:ascii="宋体" w:hAnsi="宋体" w:eastAsia="宋体"/>
              </w:rPr>
              <w:t>要求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作业</w:t>
            </w:r>
            <w:r>
              <w:rPr>
                <w:rFonts w:ascii="宋体" w:hAnsi="宋体" w:eastAsia="宋体"/>
              </w:rPr>
              <w:t>批</w:t>
            </w:r>
            <w:r>
              <w:rPr>
                <w:rFonts w:hint="eastAsia" w:ascii="宋体" w:hAnsi="宋体" w:eastAsia="宋体"/>
              </w:rPr>
              <w:t>改认</w:t>
            </w:r>
            <w:r>
              <w:rPr>
                <w:rFonts w:ascii="宋体" w:hAnsi="宋体" w:eastAsia="宋体"/>
              </w:rPr>
              <w:t>真，有评价记录和反馈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</w:t>
            </w:r>
            <w:r>
              <w:rPr>
                <w:rFonts w:ascii="宋体" w:hAnsi="宋体" w:eastAsia="宋体"/>
                <w:b/>
              </w:rPr>
              <w:t>在的突出问题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总评等级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 A   □ B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 C   □ D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总</w:t>
            </w:r>
            <w:r>
              <w:rPr>
                <w:rFonts w:ascii="宋体" w:hAnsi="宋体" w:eastAsia="宋体"/>
                <w:b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rPr>
          <w:rFonts w:ascii="宋体" w:hAnsi="宋体" w:eastAsia="宋体"/>
        </w:rPr>
        <w:t>注：</w:t>
      </w:r>
      <w:r>
        <w:rPr>
          <w:rFonts w:hint="eastAsia" w:ascii="Times New Roman"/>
        </w:rPr>
        <w:t xml:space="preserve"> </w:t>
      </w:r>
      <w:r>
        <w:rPr>
          <w:rFonts w:hint="eastAsia" w:asciiTheme="minorEastAsia" w:hAnsiTheme="minorEastAsia"/>
        </w:rPr>
        <w:t>1.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各</w:t>
      </w:r>
      <w:r>
        <w:rPr>
          <w:rFonts w:asciiTheme="minorEastAsia" w:hAnsiTheme="minorEastAsia"/>
        </w:rPr>
        <w:t>项目的</w:t>
      </w:r>
      <w:r>
        <w:rPr>
          <w:rFonts w:hint="eastAsia" w:asciiTheme="minorEastAsia" w:hAnsiTheme="minorEastAsia"/>
        </w:rPr>
        <w:t>评价</w:t>
      </w:r>
      <w:r>
        <w:rPr>
          <w:rFonts w:asciiTheme="minorEastAsia" w:hAnsiTheme="minorEastAsia"/>
        </w:rPr>
        <w:t>等级</w:t>
      </w:r>
      <w:r>
        <w:rPr>
          <w:rFonts w:hint="eastAsia" w:asciiTheme="minorEastAsia" w:hAnsiTheme="minorEastAsia"/>
        </w:rPr>
        <w:t>优、</w:t>
      </w:r>
      <w:r>
        <w:rPr>
          <w:rFonts w:asciiTheme="minorEastAsia" w:hAnsiTheme="minorEastAsia"/>
        </w:rPr>
        <w:t>良、中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差，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别</w:t>
      </w:r>
      <w:r>
        <w:rPr>
          <w:rFonts w:hint="eastAsia" w:asciiTheme="minorEastAsia" w:hAnsiTheme="minorEastAsia"/>
        </w:rPr>
        <w:t>按</w:t>
      </w:r>
      <w:r>
        <w:rPr>
          <w:rFonts w:asciiTheme="minorEastAsia" w:hAnsiTheme="minorEastAsia"/>
        </w:rPr>
        <w:t>照</w:t>
      </w:r>
      <w:r>
        <w:rPr>
          <w:rFonts w:hint="eastAsia" w:asciiTheme="minorEastAsia" w:hAnsiTheme="minorEastAsia"/>
        </w:rPr>
        <w:t>1、0.8、0.6、0.4计</w:t>
      </w:r>
      <w:r>
        <w:rPr>
          <w:rFonts w:asciiTheme="minorEastAsia" w:hAnsiTheme="minorEastAsia"/>
        </w:rPr>
        <w:t>算权重</w:t>
      </w:r>
      <w:r>
        <w:rPr>
          <w:rFonts w:hint="eastAsia" w:asciiTheme="minorEastAsia" w:hAnsiTheme="minorEastAsia"/>
        </w:rPr>
        <w:t>；</w:t>
      </w:r>
    </w:p>
    <w:p>
      <w:pPr>
        <w:ind w:firstLine="525" w:firstLineChars="250"/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总</w:t>
      </w:r>
      <w:r>
        <w:rPr>
          <w:rFonts w:asciiTheme="minorEastAsia" w:hAnsiTheme="minorEastAsia"/>
        </w:rPr>
        <w:t>评等级按A</w:t>
      </w:r>
      <w:r>
        <w:rPr>
          <w:rFonts w:hint="eastAsia" w:asciiTheme="minorEastAsia" w:hAnsiTheme="minorEastAsia"/>
        </w:rPr>
        <w:t>（85分及以上）、B（84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75分）、C（74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60分）、D（60分以下）进行评价；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mQ0NzRjNDE0ZDk4YTljNDg1NmUxZTFkMmUxNDIifQ=="/>
  </w:docVars>
  <w:rsids>
    <w:rsidRoot w:val="23117432"/>
    <w:rsid w:val="231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2023-06-08T02:36:00Z</dcterms:created>
  <dc:creator>HiZi</dc:creator>
  <cp:lastModifiedBy>HiZi</cp:lastModifiedBy>
  <dcterms:modified xsi:type="dcterms:W3CDTF">2023-06-08T02:37:52Z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B402730D4D58464B9EFAE95E0A2A6013_11</vt:lpwstr>
  </property>
</Properties>
</file>